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南浔建材市场玖象家居体验馆加装过道灯工程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b w:val="0"/>
          <w:bCs w:val="0"/>
          <w:color w:val="FF0000"/>
          <w:kern w:val="0"/>
          <w:sz w:val="21"/>
          <w:szCs w:val="21"/>
          <w:u w:val="single"/>
          <w:lang w:val="en-US" w:eastAsia="zh-CN" w:bidi="ar-SA"/>
        </w:rPr>
        <w:t>南浔建材市场玖象家居体验馆加装过道灯工程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eastAsia="宋体" w:cs="宋体"/>
          <w:b w:val="0"/>
          <w:bCs w:val="0"/>
          <w:color w:val="FF0000"/>
          <w:kern w:val="0"/>
          <w:sz w:val="21"/>
          <w:szCs w:val="21"/>
          <w:u w:val="none"/>
          <w:lang w:val="en-US" w:eastAsia="zh-CN" w:bidi="ar-SA"/>
        </w:rPr>
        <w:t>南浔建材市场玖象家居体验馆加装过道灯工程，由于玖象家居馆一楼到三楼过道灯过暗影响到玖象馆商户的形象和正常营业，现需在一楼到三楼重新加装过道灯及部分区域埋设电线等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FF0000"/>
          <w:kern w:val="0"/>
          <w:sz w:val="21"/>
          <w:szCs w:val="21"/>
          <w:u w:val="none"/>
          <w:lang w:val="en-US" w:eastAsia="zh-CN" w:bidi="ar-SA"/>
        </w:rPr>
        <w:t>南浔建材市场玖象家居体验馆加装过道灯工程，由于玖象家居馆一楼到三楼过道灯过暗影响到玖象馆商户的形象和正常营业，现需在一楼到三楼重新加装过道灯及部分区域</w:t>
      </w:r>
      <w:r>
        <w:rPr>
          <w:rFonts w:hint="eastAsia" w:cs="宋体"/>
          <w:b w:val="0"/>
          <w:bCs w:val="0"/>
          <w:color w:val="FF0000"/>
          <w:kern w:val="0"/>
          <w:sz w:val="21"/>
          <w:szCs w:val="21"/>
          <w:u w:val="none"/>
          <w:lang w:val="en-US" w:eastAsia="zh-CN" w:bidi="ar-SA"/>
        </w:rPr>
        <w:t>加装</w:t>
      </w:r>
      <w:r>
        <w:rPr>
          <w:rFonts w:hint="eastAsia" w:ascii="宋体" w:hAnsi="宋体" w:eastAsia="宋体" w:cs="宋体"/>
          <w:b w:val="0"/>
          <w:bCs w:val="0"/>
          <w:color w:val="FF0000"/>
          <w:kern w:val="0"/>
          <w:sz w:val="21"/>
          <w:szCs w:val="21"/>
          <w:u w:val="none"/>
          <w:lang w:val="en-US" w:eastAsia="zh-CN" w:bidi="ar-SA"/>
        </w:rPr>
        <w:t>电线等。</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b w:val="0"/>
          <w:bCs w:val="0"/>
          <w:color w:val="FF0000"/>
          <w:kern w:val="0"/>
          <w:sz w:val="21"/>
          <w:szCs w:val="21"/>
          <w:u w:val="none"/>
          <w:lang w:val="en-US" w:eastAsia="zh-CN" w:bidi="ar-SA"/>
        </w:rPr>
        <w:t>南浔建材市场玖象家居体验馆加装过道灯工程</w:t>
      </w:r>
      <w:r>
        <w:rPr>
          <w:rFonts w:hint="eastAsia" w:ascii="宋体" w:hAnsi="宋体" w:cs="宋体"/>
          <w:color w:val="FF0000"/>
          <w:kern w:val="0"/>
          <w:sz w:val="21"/>
          <w:szCs w:val="21"/>
          <w:u w:val="non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eastAsia="宋体" w:cs="宋体"/>
          <w:b w:val="0"/>
          <w:bCs w:val="0"/>
          <w:color w:val="FF0000"/>
          <w:kern w:val="0"/>
          <w:sz w:val="21"/>
          <w:szCs w:val="21"/>
          <w:u w:val="none"/>
          <w:lang w:val="en-US" w:eastAsia="zh-CN" w:bidi="ar-SA"/>
        </w:rPr>
        <w:t>南浔建材市场玖象家居体验馆加装过道灯工程，由于玖象家居馆一楼到三楼过道灯过暗影响到玖象馆商户的形象和正常营业，现需在一楼到三楼重新加装过道灯及部分区域</w:t>
      </w:r>
      <w:r>
        <w:rPr>
          <w:rFonts w:hint="eastAsia" w:cs="宋体"/>
          <w:b w:val="0"/>
          <w:bCs w:val="0"/>
          <w:color w:val="FF0000"/>
          <w:kern w:val="0"/>
          <w:sz w:val="21"/>
          <w:szCs w:val="21"/>
          <w:u w:val="none"/>
          <w:lang w:val="en-US" w:eastAsia="zh-CN" w:bidi="ar-SA"/>
        </w:rPr>
        <w:t>加装</w:t>
      </w:r>
      <w:r>
        <w:rPr>
          <w:rFonts w:hint="eastAsia" w:ascii="宋体" w:hAnsi="宋体" w:eastAsia="宋体" w:cs="宋体"/>
          <w:b w:val="0"/>
          <w:bCs w:val="0"/>
          <w:color w:val="FF0000"/>
          <w:kern w:val="0"/>
          <w:sz w:val="21"/>
          <w:szCs w:val="21"/>
          <w:u w:val="none"/>
          <w:lang w:val="en-US" w:eastAsia="zh-CN" w:bidi="ar-SA"/>
        </w:rPr>
        <w:t>电线等。</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eastAsia="宋体" w:cs="宋体"/>
          <w:b w:val="0"/>
          <w:bCs w:val="0"/>
          <w:color w:val="FF0000"/>
          <w:kern w:val="0"/>
          <w:sz w:val="21"/>
          <w:szCs w:val="21"/>
          <w:u w:val="none"/>
          <w:lang w:val="en-US" w:eastAsia="zh-CN" w:bidi="ar-SA"/>
        </w:rPr>
        <w:t>南浔建材市场玖象家居体验馆</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2021年8月11日至2021年8月13日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17</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b w:val="0"/>
                <w:bCs w:val="0"/>
                <w:color w:val="FF0000"/>
                <w:kern w:val="0"/>
                <w:sz w:val="21"/>
                <w:szCs w:val="21"/>
                <w:u w:val="none"/>
                <w:lang w:val="en-US" w:eastAsia="zh-CN" w:bidi="ar-SA"/>
              </w:rPr>
              <w:t>南浔建材市场玖象家居体验馆加装过道灯工程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SA"/>
              </w:rPr>
              <w:t>南浔建材市场玖象家居体验馆加装过道灯工程，由于玖象家居馆一楼到三楼过道灯过暗影响到玖象馆商户的形象和正常营业，现需在一楼到三楼重新加装过道灯及部分区域</w:t>
            </w:r>
            <w:r>
              <w:rPr>
                <w:rFonts w:hint="eastAsia" w:cs="宋体"/>
                <w:b w:val="0"/>
                <w:bCs w:val="0"/>
                <w:color w:val="FF0000"/>
                <w:kern w:val="0"/>
                <w:sz w:val="21"/>
                <w:szCs w:val="21"/>
                <w:u w:val="none"/>
                <w:lang w:val="en-US" w:eastAsia="zh-CN" w:bidi="ar-SA"/>
              </w:rPr>
              <w:t>加装</w:t>
            </w:r>
            <w:r>
              <w:rPr>
                <w:rFonts w:hint="eastAsia" w:ascii="宋体" w:hAnsi="宋体" w:eastAsia="宋体" w:cs="宋体"/>
                <w:b w:val="0"/>
                <w:bCs w:val="0"/>
                <w:color w:val="FF0000"/>
                <w:kern w:val="0"/>
                <w:sz w:val="21"/>
                <w:szCs w:val="21"/>
                <w:u w:val="none"/>
                <w:lang w:val="en-US" w:eastAsia="zh-CN" w:bidi="ar-SA"/>
              </w:rPr>
              <w:t>电线等。</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8日历天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13</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44974543"/>
      <w:bookmarkStart w:id="3" w:name="_Toc152042351"/>
      <w:bookmarkStart w:id="4" w:name="_Toc247085733"/>
      <w:bookmarkStart w:id="5" w:name="_Toc296602462"/>
      <w:bookmarkStart w:id="6" w:name="_Toc296590983"/>
      <w:bookmarkStart w:id="7" w:name="_Toc246996962"/>
      <w:bookmarkStart w:id="8" w:name="_Toc152045575"/>
      <w:bookmarkStart w:id="9" w:name="_Toc246996219"/>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96602463"/>
      <w:bookmarkStart w:id="12" w:name="_Toc144974544"/>
      <w:bookmarkStart w:id="13" w:name="_Toc152042352"/>
      <w:bookmarkStart w:id="14" w:name="_Toc246996963"/>
      <w:bookmarkStart w:id="15" w:name="_Toc152045576"/>
      <w:bookmarkStart w:id="16" w:name="_Toc247085734"/>
      <w:bookmarkStart w:id="17" w:name="_Toc179632594"/>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152045577"/>
      <w:bookmarkStart w:id="21" w:name="_Toc144974545"/>
      <w:bookmarkStart w:id="22" w:name="_Toc247085735"/>
      <w:bookmarkStart w:id="23" w:name="_Toc296602464"/>
      <w:bookmarkStart w:id="24" w:name="_Toc246996221"/>
      <w:bookmarkStart w:id="25" w:name="_Toc152042353"/>
      <w:bookmarkStart w:id="26" w:name="_Toc17963259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296602465"/>
      <w:bookmarkStart w:id="29" w:name="_Toc246996965"/>
      <w:bookmarkStart w:id="30" w:name="_Toc247085736"/>
      <w:bookmarkStart w:id="31" w:name="_Toc179632596"/>
      <w:bookmarkStart w:id="32" w:name="_Toc152042354"/>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5579"/>
      <w:bookmarkStart w:id="37" w:name="_Toc296602466"/>
      <w:bookmarkStart w:id="38" w:name="_Toc247085737"/>
      <w:bookmarkStart w:id="39" w:name="_Toc152042356"/>
      <w:bookmarkStart w:id="40" w:name="_Toc179632597"/>
      <w:bookmarkStart w:id="41" w:name="_Toc246996223"/>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管线、灯具</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w:t>
      </w:r>
      <w:r>
        <w:rPr>
          <w:rFonts w:hint="eastAsia" w:ascii="宋体" w:hAnsi="宋体" w:cs="宋体"/>
          <w:b/>
          <w:color w:val="FF0000"/>
          <w:kern w:val="2"/>
          <w:sz w:val="21"/>
          <w:szCs w:val="21"/>
          <w:u w:val="none"/>
          <w:lang w:val="en-US" w:eastAsia="zh-CN"/>
        </w:rPr>
        <w:t>下浮后价格</w:t>
      </w:r>
      <w:bookmarkStart w:id="44" w:name="_GoBack"/>
      <w:bookmarkEnd w:id="44"/>
      <w:r>
        <w:rPr>
          <w:rFonts w:hint="eastAsia" w:ascii="宋体" w:hAnsi="宋体" w:cs="宋体"/>
          <w:b/>
          <w:color w:val="FF0000"/>
          <w:kern w:val="2"/>
          <w:sz w:val="21"/>
          <w:szCs w:val="21"/>
          <w:u w:val="none"/>
        </w:rPr>
        <w:t>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4559FD"/>
    <w:rsid w:val="02555A6F"/>
    <w:rsid w:val="02A16E5B"/>
    <w:rsid w:val="02D15D88"/>
    <w:rsid w:val="02E749BB"/>
    <w:rsid w:val="032D0193"/>
    <w:rsid w:val="0367677F"/>
    <w:rsid w:val="03676E56"/>
    <w:rsid w:val="03A00125"/>
    <w:rsid w:val="043A0533"/>
    <w:rsid w:val="04516A79"/>
    <w:rsid w:val="04573C41"/>
    <w:rsid w:val="0462666F"/>
    <w:rsid w:val="047A724B"/>
    <w:rsid w:val="04997A93"/>
    <w:rsid w:val="04A27AD6"/>
    <w:rsid w:val="04BC175B"/>
    <w:rsid w:val="04DA4E56"/>
    <w:rsid w:val="04EB7E87"/>
    <w:rsid w:val="05124135"/>
    <w:rsid w:val="051E0E9A"/>
    <w:rsid w:val="052D6729"/>
    <w:rsid w:val="059841B5"/>
    <w:rsid w:val="05BF6198"/>
    <w:rsid w:val="05F7114B"/>
    <w:rsid w:val="05F717DB"/>
    <w:rsid w:val="07014EB5"/>
    <w:rsid w:val="0736578B"/>
    <w:rsid w:val="077A07CA"/>
    <w:rsid w:val="07870DD4"/>
    <w:rsid w:val="07933142"/>
    <w:rsid w:val="07A05E7D"/>
    <w:rsid w:val="07DF3C55"/>
    <w:rsid w:val="08103BAC"/>
    <w:rsid w:val="08687625"/>
    <w:rsid w:val="08785560"/>
    <w:rsid w:val="08995DA8"/>
    <w:rsid w:val="08D26586"/>
    <w:rsid w:val="08D46119"/>
    <w:rsid w:val="09121956"/>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12414"/>
    <w:rsid w:val="0D060ACA"/>
    <w:rsid w:val="0D1E7589"/>
    <w:rsid w:val="0D2C79B1"/>
    <w:rsid w:val="0D395ADB"/>
    <w:rsid w:val="0DA10CD9"/>
    <w:rsid w:val="0DAA3778"/>
    <w:rsid w:val="0DC937C0"/>
    <w:rsid w:val="0DD46DDA"/>
    <w:rsid w:val="0DDE73FA"/>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0C20877"/>
    <w:rsid w:val="10EE5A6A"/>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5F94EAB"/>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EFD48B8"/>
    <w:rsid w:val="1F207B44"/>
    <w:rsid w:val="1FA03DAE"/>
    <w:rsid w:val="1FAA3C18"/>
    <w:rsid w:val="1FED51FB"/>
    <w:rsid w:val="1FF15AA8"/>
    <w:rsid w:val="203D5C7A"/>
    <w:rsid w:val="204A18F4"/>
    <w:rsid w:val="204F4146"/>
    <w:rsid w:val="208B16DB"/>
    <w:rsid w:val="20CC075D"/>
    <w:rsid w:val="210B711D"/>
    <w:rsid w:val="2127486C"/>
    <w:rsid w:val="217A2E8F"/>
    <w:rsid w:val="21AD2AA9"/>
    <w:rsid w:val="22122DA4"/>
    <w:rsid w:val="225A0E23"/>
    <w:rsid w:val="22B34C3F"/>
    <w:rsid w:val="22D12BAB"/>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2C02FD"/>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2FFB0443"/>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621334"/>
    <w:rsid w:val="36AA2F1D"/>
    <w:rsid w:val="37727DA2"/>
    <w:rsid w:val="37BC4D26"/>
    <w:rsid w:val="37C2711A"/>
    <w:rsid w:val="3822589D"/>
    <w:rsid w:val="38294778"/>
    <w:rsid w:val="383B7004"/>
    <w:rsid w:val="38730D8C"/>
    <w:rsid w:val="38761F63"/>
    <w:rsid w:val="39371CF5"/>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B26924"/>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1627A30"/>
    <w:rsid w:val="41D41CA2"/>
    <w:rsid w:val="423C377E"/>
    <w:rsid w:val="42D36CA9"/>
    <w:rsid w:val="436F71BF"/>
    <w:rsid w:val="437012D3"/>
    <w:rsid w:val="437A2EB2"/>
    <w:rsid w:val="439F66B3"/>
    <w:rsid w:val="442C5A9F"/>
    <w:rsid w:val="4438633C"/>
    <w:rsid w:val="443C5FEA"/>
    <w:rsid w:val="44500D2A"/>
    <w:rsid w:val="448D6FED"/>
    <w:rsid w:val="44F7272B"/>
    <w:rsid w:val="450A0BF0"/>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6B77EC"/>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0A03DE"/>
    <w:rsid w:val="57255C57"/>
    <w:rsid w:val="57272949"/>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7B414C"/>
    <w:rsid w:val="5C8B657B"/>
    <w:rsid w:val="5CDA409C"/>
    <w:rsid w:val="5CEE7211"/>
    <w:rsid w:val="5CF76BF4"/>
    <w:rsid w:val="5D2C444A"/>
    <w:rsid w:val="5D320FCB"/>
    <w:rsid w:val="5D525483"/>
    <w:rsid w:val="5D694EF6"/>
    <w:rsid w:val="5D6A11C4"/>
    <w:rsid w:val="5DA12F2E"/>
    <w:rsid w:val="5DAE13CF"/>
    <w:rsid w:val="5DCD250B"/>
    <w:rsid w:val="5DDC456A"/>
    <w:rsid w:val="5E4279B3"/>
    <w:rsid w:val="5E4B0EDE"/>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63C88"/>
    <w:rsid w:val="66B81965"/>
    <w:rsid w:val="66EE52A3"/>
    <w:rsid w:val="671B2005"/>
    <w:rsid w:val="675020B8"/>
    <w:rsid w:val="679A55A8"/>
    <w:rsid w:val="67A626EF"/>
    <w:rsid w:val="67AE12CE"/>
    <w:rsid w:val="67EE1027"/>
    <w:rsid w:val="680A2CD5"/>
    <w:rsid w:val="68105AAB"/>
    <w:rsid w:val="689322AD"/>
    <w:rsid w:val="68D9424D"/>
    <w:rsid w:val="68EC2959"/>
    <w:rsid w:val="692D1F13"/>
    <w:rsid w:val="693A030E"/>
    <w:rsid w:val="693E4DC3"/>
    <w:rsid w:val="6A0D0E38"/>
    <w:rsid w:val="6ABA4B0F"/>
    <w:rsid w:val="6B2B2B84"/>
    <w:rsid w:val="6B963D85"/>
    <w:rsid w:val="6C75640B"/>
    <w:rsid w:val="6C7B2A22"/>
    <w:rsid w:val="6CDD11CD"/>
    <w:rsid w:val="6CE05267"/>
    <w:rsid w:val="6CE40271"/>
    <w:rsid w:val="6D556F64"/>
    <w:rsid w:val="6D9F74C0"/>
    <w:rsid w:val="6DCE1D1E"/>
    <w:rsid w:val="6DE33D6B"/>
    <w:rsid w:val="6E0726D2"/>
    <w:rsid w:val="6E3A26D8"/>
    <w:rsid w:val="6E4A0B0A"/>
    <w:rsid w:val="6E500CD1"/>
    <w:rsid w:val="6E5C208F"/>
    <w:rsid w:val="6EB1189B"/>
    <w:rsid w:val="6F055553"/>
    <w:rsid w:val="6F2A0302"/>
    <w:rsid w:val="6FC4529C"/>
    <w:rsid w:val="6FE724EF"/>
    <w:rsid w:val="70463FB0"/>
    <w:rsid w:val="70694A66"/>
    <w:rsid w:val="706B4B17"/>
    <w:rsid w:val="70801458"/>
    <w:rsid w:val="708C67C6"/>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F43E80"/>
    <w:rsid w:val="76FD1966"/>
    <w:rsid w:val="77485F01"/>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9549</Words>
  <Characters>10063</Characters>
  <Lines>82</Lines>
  <Paragraphs>23</Paragraphs>
  <TotalTime>0</TotalTime>
  <ScaleCrop>false</ScaleCrop>
  <LinksUpToDate>false</LinksUpToDate>
  <CharactersWithSpaces>10521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2021-08-09T07:39:00Z</cp:lastPrinted>
  <dcterms:modified xsi:type="dcterms:W3CDTF">2021-08-11T12:10:26Z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6C7A591E7EB7451AB1F76F941FD7FC59</vt:lpwstr>
  </property>
</Properties>
</file>