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南浔区金象湖公园及区政府周边河道水生态养护劳务分包工程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招标编号：2021-0</w:t>
      </w:r>
      <w:r>
        <w:rPr>
          <w:rFonts w:hint="eastAsia" w:ascii="宋体" w:hAnsi="宋体"/>
          <w:b/>
          <w:bCs/>
          <w:sz w:val="36"/>
          <w:szCs w:val="36"/>
          <w:lang w:val="en-US" w:eastAsia="zh-CN"/>
        </w:rPr>
        <w:t>9</w:t>
      </w:r>
      <w:r>
        <w:rPr>
          <w:rFonts w:hint="eastAsia" w:ascii="宋体" w:hAnsi="宋体"/>
          <w:b/>
          <w:bCs/>
          <w:sz w:val="36"/>
          <w:szCs w:val="36"/>
        </w:rPr>
        <w:t>-0</w:t>
      </w:r>
      <w:r>
        <w:rPr>
          <w:rFonts w:hint="eastAsia" w:ascii="宋体" w:hAnsi="宋体"/>
          <w:b/>
          <w:bCs/>
          <w:sz w:val="36"/>
          <w:szCs w:val="36"/>
          <w:lang w:val="en-US" w:eastAsia="zh-CN"/>
        </w:rPr>
        <w:t>0</w:t>
      </w:r>
      <w:r>
        <w:rPr>
          <w:rFonts w:hint="eastAsia" w:ascii="宋体" w:hAnsi="宋体"/>
          <w:b/>
          <w:bCs/>
          <w:sz w:val="36"/>
          <w:szCs w:val="36"/>
        </w:rPr>
        <w:t>9</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jc w:val="both"/>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9</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南浔区金象湖公园及区政府周边河道水生态养护劳务分包工程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南浔区金象湖公园及区政府周边河</w:t>
      </w:r>
      <w:r>
        <w:rPr>
          <w:rFonts w:hint="eastAsia" w:cs="宋体"/>
          <w:b w:val="0"/>
          <w:bCs w:val="0"/>
          <w:color w:val="FF0000"/>
          <w:kern w:val="0"/>
          <w:sz w:val="21"/>
          <w:szCs w:val="21"/>
          <w:u w:val="none"/>
          <w:lang w:val="en-US" w:eastAsia="zh-CN"/>
        </w:rPr>
        <w:t>河中</w:t>
      </w:r>
      <w:r>
        <w:rPr>
          <w:rFonts w:hint="eastAsia" w:ascii="宋体" w:hAnsi="宋体" w:cs="宋体"/>
          <w:color w:val="FF0000"/>
          <w:kern w:val="0"/>
          <w:sz w:val="21"/>
          <w:szCs w:val="21"/>
          <w:u w:val="none"/>
          <w:lang w:val="en-US" w:eastAsia="zh-CN"/>
        </w:rPr>
        <w:t>道增压泵、水生植物养护。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南浔区金象湖公园及区政府周边河道</w:t>
      </w:r>
      <w:r>
        <w:rPr>
          <w:rFonts w:hint="eastAsia" w:cs="宋体"/>
          <w:b w:val="0"/>
          <w:bCs w:val="0"/>
          <w:color w:val="FF0000"/>
          <w:kern w:val="0"/>
          <w:sz w:val="21"/>
          <w:szCs w:val="21"/>
          <w:u w:val="none"/>
          <w:lang w:val="en-US" w:eastAsia="zh-CN"/>
        </w:rPr>
        <w:t>河中</w:t>
      </w:r>
      <w:r>
        <w:rPr>
          <w:rFonts w:hint="eastAsia" w:ascii="宋体" w:hAnsi="宋体" w:cs="宋体"/>
          <w:b w:val="0"/>
          <w:bCs w:val="0"/>
          <w:color w:val="FF0000"/>
          <w:kern w:val="0"/>
          <w:sz w:val="21"/>
          <w:szCs w:val="21"/>
          <w:u w:val="none"/>
          <w:lang w:val="en-US" w:eastAsia="zh-CN"/>
        </w:rPr>
        <w:t>增压泵、水生植物养护</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南浔区金象湖公园及区政府周边河道水生态养护劳务分包工程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南浔区金象湖公园及区政府周边河</w:t>
      </w:r>
      <w:r>
        <w:rPr>
          <w:rFonts w:hint="eastAsia" w:cs="宋体"/>
          <w:b w:val="0"/>
          <w:bCs w:val="0"/>
          <w:color w:val="FF0000"/>
          <w:kern w:val="0"/>
          <w:sz w:val="21"/>
          <w:szCs w:val="21"/>
          <w:u w:val="none"/>
          <w:lang w:val="en-US" w:eastAsia="zh-CN"/>
        </w:rPr>
        <w:t>中</w:t>
      </w:r>
      <w:r>
        <w:rPr>
          <w:rFonts w:hint="eastAsia" w:ascii="宋体" w:hAnsi="宋体" w:cs="宋体"/>
          <w:b w:val="0"/>
          <w:bCs w:val="0"/>
          <w:color w:val="FF0000"/>
          <w:kern w:val="0"/>
          <w:sz w:val="21"/>
          <w:szCs w:val="21"/>
          <w:u w:val="none"/>
          <w:lang w:val="en-US" w:eastAsia="zh-CN"/>
        </w:rPr>
        <w:t>增压泵</w:t>
      </w:r>
      <w:r>
        <w:rPr>
          <w:rFonts w:hint="eastAsia" w:cs="宋体"/>
          <w:b w:val="0"/>
          <w:bCs w:val="0"/>
          <w:color w:val="FF0000"/>
          <w:kern w:val="0"/>
          <w:sz w:val="21"/>
          <w:szCs w:val="21"/>
          <w:u w:val="none"/>
          <w:lang w:val="en-US" w:eastAsia="zh-CN"/>
        </w:rPr>
        <w:t>及管道维修或更换，</w:t>
      </w:r>
      <w:r>
        <w:rPr>
          <w:rFonts w:hint="eastAsia" w:ascii="宋体" w:hAnsi="宋体" w:cs="宋体"/>
          <w:b w:val="0"/>
          <w:bCs w:val="0"/>
          <w:color w:val="FF0000"/>
          <w:kern w:val="0"/>
          <w:sz w:val="21"/>
          <w:szCs w:val="21"/>
          <w:u w:val="none"/>
          <w:lang w:val="en-US" w:eastAsia="zh-CN"/>
        </w:rPr>
        <w:t>水生植物养护</w:t>
      </w:r>
      <w:r>
        <w:rPr>
          <w:rFonts w:hint="eastAsia" w:cs="宋体"/>
          <w:b w:val="0"/>
          <w:bCs w:val="0"/>
          <w:color w:val="0000FF"/>
          <w:kern w:val="0"/>
          <w:sz w:val="21"/>
          <w:szCs w:val="21"/>
          <w:u w:val="none"/>
          <w:lang w:val="en-US" w:eastAsia="zh-CN" w:bidi="ar-SA"/>
        </w:rPr>
        <w:t>，具体施工内容及范围</w:t>
      </w:r>
      <w:r>
        <w:rPr>
          <w:rFonts w:hint="eastAsia" w:ascii="宋体" w:hAnsi="宋体" w:eastAsia="宋体" w:cs="宋体"/>
          <w:b w:val="0"/>
          <w:bCs w:val="0"/>
          <w:color w:val="0000FF"/>
          <w:kern w:val="0"/>
          <w:sz w:val="21"/>
          <w:szCs w:val="21"/>
          <w:u w:val="none"/>
          <w:lang w:val="en-US" w:eastAsia="zh-CN" w:bidi="ar-SA"/>
        </w:rPr>
        <w:t>以业主单位要求为准，直至满足功能性要求及业主单位要求并达到竣工验收合格为止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宋体"/>
          <w:b w:val="0"/>
          <w:bCs w:val="0"/>
          <w:color w:val="FF0000"/>
          <w:kern w:val="0"/>
          <w:sz w:val="21"/>
          <w:szCs w:val="21"/>
          <w:u w:val="none"/>
          <w:lang w:val="en-US" w:eastAsia="zh-CN"/>
        </w:rPr>
        <w:t>南浔区金象湖公园及区政府周边河道</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2021年9月10日至2021年9月13日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u w:val="single"/>
        </w:rPr>
        <w:t>%</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工程暂估总价16万元，其中劳务暂估价3万元）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南浔区金象湖公园及区政府周边河道水生态养护劳务分包工程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002060"/>
                <w:kern w:val="0"/>
                <w:sz w:val="21"/>
                <w:szCs w:val="21"/>
                <w:u w:val="none"/>
                <w:lang w:val="en-US" w:eastAsia="zh-CN"/>
              </w:rPr>
              <w:t>南浔区金象湖公园及区政府周边河</w:t>
            </w:r>
            <w:r>
              <w:rPr>
                <w:rFonts w:hint="eastAsia" w:cs="宋体"/>
                <w:b w:val="0"/>
                <w:bCs w:val="0"/>
                <w:color w:val="002060"/>
                <w:kern w:val="0"/>
                <w:sz w:val="21"/>
                <w:szCs w:val="21"/>
                <w:u w:val="none"/>
                <w:lang w:val="en-US" w:eastAsia="zh-CN"/>
              </w:rPr>
              <w:t>中</w:t>
            </w:r>
            <w:r>
              <w:rPr>
                <w:rFonts w:hint="eastAsia" w:ascii="宋体" w:hAnsi="宋体" w:cs="宋体"/>
                <w:b w:val="0"/>
                <w:bCs w:val="0"/>
                <w:color w:val="002060"/>
                <w:kern w:val="0"/>
                <w:sz w:val="21"/>
                <w:szCs w:val="21"/>
                <w:u w:val="none"/>
                <w:lang w:val="en-US" w:eastAsia="zh-CN"/>
              </w:rPr>
              <w:t>增压泵</w:t>
            </w:r>
            <w:r>
              <w:rPr>
                <w:rFonts w:hint="eastAsia" w:cs="宋体"/>
                <w:b w:val="0"/>
                <w:bCs w:val="0"/>
                <w:color w:val="002060"/>
                <w:kern w:val="0"/>
                <w:sz w:val="21"/>
                <w:szCs w:val="21"/>
                <w:u w:val="none"/>
                <w:lang w:val="en-US" w:eastAsia="zh-CN"/>
              </w:rPr>
              <w:t>及管道维修或更换，</w:t>
            </w:r>
            <w:r>
              <w:rPr>
                <w:rFonts w:hint="eastAsia" w:ascii="宋体" w:hAnsi="宋体" w:cs="宋体"/>
                <w:b w:val="0"/>
                <w:bCs w:val="0"/>
                <w:color w:val="002060"/>
                <w:kern w:val="0"/>
                <w:sz w:val="21"/>
                <w:szCs w:val="21"/>
                <w:u w:val="none"/>
                <w:lang w:val="en-US" w:eastAsia="zh-CN"/>
              </w:rPr>
              <w:t>水生植物养护</w:t>
            </w:r>
            <w:r>
              <w:rPr>
                <w:rFonts w:hint="eastAsia" w:cs="宋体"/>
                <w:b w:val="0"/>
                <w:bCs w:val="0"/>
                <w:color w:val="002060"/>
                <w:kern w:val="0"/>
                <w:sz w:val="21"/>
                <w:szCs w:val="21"/>
                <w:u w:val="none"/>
                <w:lang w:val="en-US" w:eastAsia="zh-CN" w:bidi="ar-SA"/>
              </w:rPr>
              <w:t>，具体施工内容及范围</w:t>
            </w:r>
            <w:r>
              <w:rPr>
                <w:rFonts w:hint="eastAsia" w:ascii="宋体" w:hAnsi="宋体" w:eastAsia="宋体" w:cs="宋体"/>
                <w:b w:val="0"/>
                <w:bCs w:val="0"/>
                <w:color w:val="002060"/>
                <w:kern w:val="0"/>
                <w:sz w:val="21"/>
                <w:szCs w:val="21"/>
                <w:u w:val="none"/>
                <w:lang w:val="en-US" w:eastAsia="zh-CN" w:bidi="ar-SA"/>
              </w:rPr>
              <w:t>以业主单位要求为准，直至满足功能性要求及业主单位要求并达到竣工验收合格为止</w:t>
            </w:r>
            <w:r>
              <w:rPr>
                <w:rFonts w:hint="eastAsia" w:cs="宋体"/>
                <w:b w:val="0"/>
                <w:bCs w:val="0"/>
                <w:color w:val="00206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lang w:val="en-US" w:eastAsia="zh-CN"/>
              </w:rPr>
              <w:t>养护时间</w:t>
            </w:r>
            <w:r>
              <w:rPr>
                <w:rFonts w:hint="eastAsia" w:hAnsi="宋体"/>
                <w:color w:val="auto"/>
                <w:sz w:val="21"/>
                <w:szCs w:val="21"/>
              </w:rPr>
              <w:t>：</w:t>
            </w:r>
            <w:r>
              <w:rPr>
                <w:rFonts w:hint="eastAsia" w:hAnsi="宋体"/>
                <w:color w:val="auto"/>
                <w:sz w:val="21"/>
                <w:szCs w:val="21"/>
                <w:lang w:val="en-US" w:eastAsia="zh-CN"/>
              </w:rPr>
              <w:t>一年</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 w:name="_Toc296590983"/>
      <w:bookmarkStart w:id="3" w:name="_Toc152045575"/>
      <w:bookmarkStart w:id="4" w:name="_Toc296602462"/>
      <w:bookmarkStart w:id="5" w:name="_Toc247085733"/>
      <w:bookmarkStart w:id="6" w:name="_Toc246996962"/>
      <w:bookmarkStart w:id="7" w:name="_Toc246996219"/>
      <w:bookmarkStart w:id="8" w:name="_Toc144974543"/>
      <w:bookmarkStart w:id="9" w:name="_Toc152042351"/>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1" w:name="_Toc296602463"/>
      <w:bookmarkStart w:id="12" w:name="_Toc246996963"/>
      <w:bookmarkStart w:id="13" w:name="_Toc247085734"/>
      <w:bookmarkStart w:id="14" w:name="_Toc246996220"/>
      <w:bookmarkStart w:id="15" w:name="_Toc152045576"/>
      <w:bookmarkStart w:id="16" w:name="_Toc144974544"/>
      <w:bookmarkStart w:id="17" w:name="_Toc179632594"/>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9" w:name="_Toc247085735"/>
      <w:bookmarkStart w:id="20" w:name="_Toc152045577"/>
      <w:bookmarkStart w:id="21" w:name="_Toc144974545"/>
      <w:bookmarkStart w:id="22" w:name="_Toc296602464"/>
      <w:bookmarkStart w:id="23" w:name="_Toc246996964"/>
      <w:bookmarkStart w:id="24" w:name="_Toc152042353"/>
      <w:bookmarkStart w:id="25" w:name="_Toc179632595"/>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7" w:name="_Toc246996222"/>
      <w:bookmarkStart w:id="28" w:name="_Toc152045578"/>
      <w:bookmarkStart w:id="29" w:name="_Toc152042354"/>
      <w:bookmarkStart w:id="30" w:name="_Toc246996965"/>
      <w:bookmarkStart w:id="31" w:name="_Toc247085736"/>
      <w:bookmarkStart w:id="32" w:name="_Toc179632596"/>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6" w:name="_Toc179632597"/>
      <w:bookmarkStart w:id="37" w:name="_Toc247085737"/>
      <w:bookmarkStart w:id="38" w:name="_Toc296602466"/>
      <w:bookmarkStart w:id="39" w:name="_Toc152042356"/>
      <w:bookmarkStart w:id="40" w:name="_Toc246996966"/>
      <w:bookmarkStart w:id="41" w:name="_Toc246996223"/>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以业主确认及委托的第三方审计公司或业主确定的价格</w:t>
      </w:r>
      <w:bookmarkStart w:id="44" w:name="_GoBack"/>
      <w:bookmarkEnd w:id="44"/>
      <w:r>
        <w:rPr>
          <w:rFonts w:hint="eastAsia" w:ascii="宋体" w:hAnsi="宋体" w:cs="TimesNewRomanPSMT"/>
          <w:color w:val="0000FF"/>
          <w:szCs w:val="21"/>
          <w:lang w:val="en-US" w:eastAsia="zh-CN"/>
        </w:rPr>
        <w:t>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苗木、水泵等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spacing w:beforeLines="0" w:afterLines="0" w:line="360" w:lineRule="exact"/>
        <w:jc w:val="left"/>
        <w:rPr>
          <w:rFonts w:hint="eastAsia" w:ascii="宋体" w:hAnsi="宋体" w:cs="TimesNewRomanPSMT"/>
          <w:kern w:val="0"/>
          <w:szCs w:val="21"/>
        </w:rPr>
      </w:pPr>
      <w:r>
        <w:rPr>
          <w:rFonts w:hint="eastAsia" w:ascii="宋体" w:hAnsi="宋体" w:cs="TimesNewRomanPSMT"/>
          <w:b w:val="0"/>
          <w:bCs w:val="0"/>
          <w:color w:val="FF0000"/>
          <w:kern w:val="0"/>
          <w:szCs w:val="21"/>
        </w:rPr>
        <w:t>费用支付方式</w:t>
      </w:r>
      <w:r>
        <w:rPr>
          <w:rFonts w:hint="eastAsia" w:ascii="宋体" w:hAnsi="宋体" w:cs="TimesNewRomanPSMT"/>
          <w:kern w:val="0"/>
          <w:szCs w:val="21"/>
        </w:rPr>
        <w:t>：A、绿化养护费按季度平均支付（当季最后一个月25日前付款）。</w:t>
      </w:r>
    </w:p>
    <w:p>
      <w:pPr>
        <w:autoSpaceDE w:val="0"/>
        <w:autoSpaceDN w:val="0"/>
        <w:spacing w:beforeLines="0" w:afterLines="0" w:line="360" w:lineRule="exact"/>
        <w:jc w:val="left"/>
        <w:rPr>
          <w:rFonts w:hint="eastAsia" w:eastAsia="宋体"/>
          <w:color w:val="FF0000"/>
          <w:lang w:eastAsia="zh-CN"/>
        </w:rPr>
      </w:pPr>
      <w:r>
        <w:rPr>
          <w:rFonts w:hint="eastAsia" w:ascii="宋体" w:hAnsi="宋体" w:cs="TimesNewRomanPSMT"/>
          <w:kern w:val="0"/>
          <w:szCs w:val="21"/>
        </w:rPr>
        <w:t>B、养护区域的绿化更新、改造、非</w:t>
      </w:r>
      <w:r>
        <w:rPr>
          <w:rFonts w:hint="eastAsia" w:ascii="宋体" w:hAnsi="宋体" w:cs="TimesNewRomanPSMT"/>
          <w:kern w:val="0"/>
          <w:szCs w:val="21"/>
          <w:lang w:val="en-US" w:eastAsia="zh-CN"/>
        </w:rPr>
        <w:t>中标单位</w:t>
      </w:r>
      <w:r>
        <w:rPr>
          <w:rFonts w:hint="eastAsia" w:ascii="宋体" w:hAnsi="宋体" w:cs="TimesNewRomanPSMT"/>
          <w:kern w:val="0"/>
          <w:szCs w:val="21"/>
        </w:rPr>
        <w:t>责任补植花卉树木，以及布置节日花坛、设置园林小品等应</w:t>
      </w:r>
      <w:r>
        <w:rPr>
          <w:rFonts w:hint="eastAsia" w:ascii="宋体" w:hAnsi="宋体" w:cs="TimesNewRomanPSMT"/>
          <w:kern w:val="0"/>
          <w:szCs w:val="21"/>
          <w:lang w:val="en-US" w:eastAsia="zh-CN"/>
        </w:rPr>
        <w:t>招标单位</w:t>
      </w:r>
      <w:r>
        <w:rPr>
          <w:rFonts w:hint="eastAsia" w:ascii="宋体" w:hAnsi="宋体" w:cs="TimesNewRomanPSMT"/>
          <w:kern w:val="0"/>
          <w:szCs w:val="21"/>
        </w:rPr>
        <w:t>要求新增项目，在确定造价后</w:t>
      </w:r>
      <w:r>
        <w:rPr>
          <w:rFonts w:hint="eastAsia" w:ascii="宋体" w:hAnsi="宋体" w:cs="TimesNewRomanPSMT"/>
          <w:kern w:val="0"/>
          <w:szCs w:val="21"/>
          <w:lang w:val="en-US" w:eastAsia="zh-CN"/>
        </w:rPr>
        <w:t>招标单位</w:t>
      </w:r>
      <w:r>
        <w:rPr>
          <w:rFonts w:hint="eastAsia" w:ascii="宋体" w:hAnsi="宋体" w:cs="TimesNewRomanPSMT"/>
          <w:kern w:val="0"/>
          <w:szCs w:val="21"/>
        </w:rPr>
        <w:t>应先预付30%用于购买必要的花卉植物和工程材料，其余70%在完工验收合格后3个月内一次性付清。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w:t>
      </w:r>
      <w:r>
        <w:rPr>
          <w:rFonts w:hint="eastAsia" w:ascii="宋体" w:hAnsi="宋体" w:cs="TimesNewRomanPSMT"/>
          <w:color w:val="0000FF"/>
          <w:kern w:val="0"/>
          <w:szCs w:val="21"/>
          <w:lang w:val="en-US" w:eastAsia="zh-CN"/>
        </w:rPr>
        <w:t>甲方</w:t>
      </w:r>
      <w:r>
        <w:rPr>
          <w:rFonts w:hint="eastAsia" w:ascii="宋体" w:hAnsi="宋体" w:cs="TimesNewRomanPSMT"/>
          <w:color w:val="0000FF"/>
          <w:kern w:val="0"/>
          <w:szCs w:val="21"/>
        </w:rPr>
        <w:t>，并处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val="en-US" w:eastAsia="zh-CN"/>
        </w:rPr>
        <w:t>视情节严重甲方有权将乙方移出入围劳务班组库。</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黑体"/>
          <w:b/>
          <w:kern w:val="0"/>
          <w:szCs w:val="21"/>
        </w:rPr>
      </w:pPr>
      <w:r>
        <w:rPr>
          <w:rFonts w:hint="eastAsia" w:ascii="宋体" w:hAnsi="宋体" w:cs="TimesNewRomanPSMT"/>
          <w:kern w:val="0"/>
          <w:szCs w:val="21"/>
        </w:rPr>
        <w:t>详见报价书。</w:t>
      </w: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079BA"/>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271A9"/>
    <w:rsid w:val="023A5A36"/>
    <w:rsid w:val="02555A6F"/>
    <w:rsid w:val="02A16E5B"/>
    <w:rsid w:val="02B8307C"/>
    <w:rsid w:val="02D15D88"/>
    <w:rsid w:val="02E749BB"/>
    <w:rsid w:val="032D0193"/>
    <w:rsid w:val="0367677F"/>
    <w:rsid w:val="03676E56"/>
    <w:rsid w:val="03A00125"/>
    <w:rsid w:val="03BE3C7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6334120"/>
    <w:rsid w:val="07014EB5"/>
    <w:rsid w:val="0736578B"/>
    <w:rsid w:val="07870DD4"/>
    <w:rsid w:val="07933142"/>
    <w:rsid w:val="07A05E7D"/>
    <w:rsid w:val="07DF3C55"/>
    <w:rsid w:val="08103BAC"/>
    <w:rsid w:val="0836521D"/>
    <w:rsid w:val="08687625"/>
    <w:rsid w:val="08785560"/>
    <w:rsid w:val="08995DA8"/>
    <w:rsid w:val="08D46119"/>
    <w:rsid w:val="09361A12"/>
    <w:rsid w:val="09451A80"/>
    <w:rsid w:val="09993B7E"/>
    <w:rsid w:val="099F3E40"/>
    <w:rsid w:val="09B54D47"/>
    <w:rsid w:val="09B745A5"/>
    <w:rsid w:val="09CF5737"/>
    <w:rsid w:val="0A2441B5"/>
    <w:rsid w:val="0A5A5EBE"/>
    <w:rsid w:val="0A79432A"/>
    <w:rsid w:val="0AAC6BE4"/>
    <w:rsid w:val="0AB32181"/>
    <w:rsid w:val="0AB61377"/>
    <w:rsid w:val="0ADE2021"/>
    <w:rsid w:val="0AE66846"/>
    <w:rsid w:val="0B4A311D"/>
    <w:rsid w:val="0B7C0129"/>
    <w:rsid w:val="0BA056F7"/>
    <w:rsid w:val="0BAF2250"/>
    <w:rsid w:val="0BF57366"/>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91317C"/>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763A12"/>
    <w:rsid w:val="1392781A"/>
    <w:rsid w:val="13CD26E2"/>
    <w:rsid w:val="149B3D57"/>
    <w:rsid w:val="14BD4BDD"/>
    <w:rsid w:val="14DD050E"/>
    <w:rsid w:val="14E325B3"/>
    <w:rsid w:val="14F50E75"/>
    <w:rsid w:val="14F711DC"/>
    <w:rsid w:val="151B72C0"/>
    <w:rsid w:val="15461AA9"/>
    <w:rsid w:val="1546360D"/>
    <w:rsid w:val="156A5E86"/>
    <w:rsid w:val="15A47628"/>
    <w:rsid w:val="15DF0493"/>
    <w:rsid w:val="15ED1CD9"/>
    <w:rsid w:val="15F214C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E5042A"/>
    <w:rsid w:val="18F5009D"/>
    <w:rsid w:val="191C650D"/>
    <w:rsid w:val="197F632B"/>
    <w:rsid w:val="19C26E47"/>
    <w:rsid w:val="1A296A52"/>
    <w:rsid w:val="1A377E4D"/>
    <w:rsid w:val="1A417455"/>
    <w:rsid w:val="1A55578A"/>
    <w:rsid w:val="1A761E92"/>
    <w:rsid w:val="1A78103A"/>
    <w:rsid w:val="1A8643C5"/>
    <w:rsid w:val="1A8804E1"/>
    <w:rsid w:val="1ABE2171"/>
    <w:rsid w:val="1ACF5074"/>
    <w:rsid w:val="1B141717"/>
    <w:rsid w:val="1B5A6839"/>
    <w:rsid w:val="1B7431C3"/>
    <w:rsid w:val="1B9848CF"/>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926A98"/>
    <w:rsid w:val="22B34C3F"/>
    <w:rsid w:val="22ED209B"/>
    <w:rsid w:val="23073830"/>
    <w:rsid w:val="231178C5"/>
    <w:rsid w:val="236D774B"/>
    <w:rsid w:val="2417309F"/>
    <w:rsid w:val="243E2265"/>
    <w:rsid w:val="2472448D"/>
    <w:rsid w:val="24C6154C"/>
    <w:rsid w:val="25041D51"/>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7E8314E"/>
    <w:rsid w:val="280B7FEB"/>
    <w:rsid w:val="28450F6C"/>
    <w:rsid w:val="284C16B1"/>
    <w:rsid w:val="28577024"/>
    <w:rsid w:val="28A40C0E"/>
    <w:rsid w:val="28A66FD2"/>
    <w:rsid w:val="29081179"/>
    <w:rsid w:val="2926030A"/>
    <w:rsid w:val="298D54E1"/>
    <w:rsid w:val="29912B2A"/>
    <w:rsid w:val="29933E95"/>
    <w:rsid w:val="29953A54"/>
    <w:rsid w:val="29F76330"/>
    <w:rsid w:val="2A502BDE"/>
    <w:rsid w:val="2A610E88"/>
    <w:rsid w:val="2A994A6D"/>
    <w:rsid w:val="2AA236A8"/>
    <w:rsid w:val="2AD540D4"/>
    <w:rsid w:val="2AF77B9D"/>
    <w:rsid w:val="2AFB52E4"/>
    <w:rsid w:val="2B040840"/>
    <w:rsid w:val="2B2733B9"/>
    <w:rsid w:val="2B297FDE"/>
    <w:rsid w:val="2B2A503B"/>
    <w:rsid w:val="2B2E699C"/>
    <w:rsid w:val="2B797A36"/>
    <w:rsid w:val="2C023541"/>
    <w:rsid w:val="2C2C542E"/>
    <w:rsid w:val="2C7173E0"/>
    <w:rsid w:val="2C8E4D82"/>
    <w:rsid w:val="2C912A18"/>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D761EA"/>
    <w:rsid w:val="34E300BF"/>
    <w:rsid w:val="351F234A"/>
    <w:rsid w:val="35530BF6"/>
    <w:rsid w:val="35A84571"/>
    <w:rsid w:val="360C2571"/>
    <w:rsid w:val="360D6341"/>
    <w:rsid w:val="36AA2F1D"/>
    <w:rsid w:val="37727DA2"/>
    <w:rsid w:val="37BC4D26"/>
    <w:rsid w:val="37C2711A"/>
    <w:rsid w:val="38190F1B"/>
    <w:rsid w:val="3822589D"/>
    <w:rsid w:val="38294778"/>
    <w:rsid w:val="383B7004"/>
    <w:rsid w:val="38761F63"/>
    <w:rsid w:val="394E7DD5"/>
    <w:rsid w:val="396A5DF5"/>
    <w:rsid w:val="39734A06"/>
    <w:rsid w:val="39A8483F"/>
    <w:rsid w:val="39CB45BD"/>
    <w:rsid w:val="39FC39DC"/>
    <w:rsid w:val="3A0154EA"/>
    <w:rsid w:val="3A0F0192"/>
    <w:rsid w:val="3A142266"/>
    <w:rsid w:val="3A451C64"/>
    <w:rsid w:val="3A561F9C"/>
    <w:rsid w:val="3A6A62BD"/>
    <w:rsid w:val="3AE64A6A"/>
    <w:rsid w:val="3AF10675"/>
    <w:rsid w:val="3B4343B6"/>
    <w:rsid w:val="3B4D3B9C"/>
    <w:rsid w:val="3B6D0AC3"/>
    <w:rsid w:val="3B920879"/>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670197"/>
    <w:rsid w:val="45B10D60"/>
    <w:rsid w:val="45CC74A1"/>
    <w:rsid w:val="4640722E"/>
    <w:rsid w:val="464B6C7B"/>
    <w:rsid w:val="464F5C1E"/>
    <w:rsid w:val="46881C02"/>
    <w:rsid w:val="46AB7B44"/>
    <w:rsid w:val="46D24773"/>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9EC2CAF"/>
    <w:rsid w:val="4A600199"/>
    <w:rsid w:val="4AD61D8B"/>
    <w:rsid w:val="4BE50202"/>
    <w:rsid w:val="4BE557FA"/>
    <w:rsid w:val="4C203459"/>
    <w:rsid w:val="4C487E08"/>
    <w:rsid w:val="4C4F5739"/>
    <w:rsid w:val="4C8236B1"/>
    <w:rsid w:val="4C9D17E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417C01"/>
    <w:rsid w:val="4F676E75"/>
    <w:rsid w:val="4F9C4AA9"/>
    <w:rsid w:val="4FC5707F"/>
    <w:rsid w:val="504101F5"/>
    <w:rsid w:val="50484332"/>
    <w:rsid w:val="505D1263"/>
    <w:rsid w:val="509226B7"/>
    <w:rsid w:val="50E10D0C"/>
    <w:rsid w:val="515060CC"/>
    <w:rsid w:val="51564AF1"/>
    <w:rsid w:val="51AF2613"/>
    <w:rsid w:val="51EC3B57"/>
    <w:rsid w:val="51F5100B"/>
    <w:rsid w:val="522D1344"/>
    <w:rsid w:val="528A7AE7"/>
    <w:rsid w:val="529A2FFC"/>
    <w:rsid w:val="53832185"/>
    <w:rsid w:val="53920CEE"/>
    <w:rsid w:val="53A4716C"/>
    <w:rsid w:val="53CC50AE"/>
    <w:rsid w:val="543812D4"/>
    <w:rsid w:val="543F749E"/>
    <w:rsid w:val="54904D93"/>
    <w:rsid w:val="54B81E43"/>
    <w:rsid w:val="54E97E61"/>
    <w:rsid w:val="55662A4C"/>
    <w:rsid w:val="55F33201"/>
    <w:rsid w:val="560F30B7"/>
    <w:rsid w:val="563E6EEB"/>
    <w:rsid w:val="564B10AC"/>
    <w:rsid w:val="56737795"/>
    <w:rsid w:val="56A2724A"/>
    <w:rsid w:val="56AB1218"/>
    <w:rsid w:val="56BC578B"/>
    <w:rsid w:val="56E04310"/>
    <w:rsid w:val="57255C57"/>
    <w:rsid w:val="578B566A"/>
    <w:rsid w:val="578F351C"/>
    <w:rsid w:val="57C12963"/>
    <w:rsid w:val="57DC33A1"/>
    <w:rsid w:val="58064939"/>
    <w:rsid w:val="58513B77"/>
    <w:rsid w:val="586303D1"/>
    <w:rsid w:val="588501DB"/>
    <w:rsid w:val="58DA7D32"/>
    <w:rsid w:val="58E30090"/>
    <w:rsid w:val="593512BC"/>
    <w:rsid w:val="59370951"/>
    <w:rsid w:val="59422BD6"/>
    <w:rsid w:val="594611C8"/>
    <w:rsid w:val="599855CB"/>
    <w:rsid w:val="599D29A9"/>
    <w:rsid w:val="59A33D50"/>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D905BB"/>
    <w:rsid w:val="5F3A110B"/>
    <w:rsid w:val="5F544ADE"/>
    <w:rsid w:val="5FC0322F"/>
    <w:rsid w:val="5FD37C5B"/>
    <w:rsid w:val="60193D81"/>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94866"/>
    <w:rsid w:val="65531F1D"/>
    <w:rsid w:val="6561130E"/>
    <w:rsid w:val="657151FB"/>
    <w:rsid w:val="65735D84"/>
    <w:rsid w:val="65CA5EB8"/>
    <w:rsid w:val="66444926"/>
    <w:rsid w:val="664F1FDF"/>
    <w:rsid w:val="66885A0B"/>
    <w:rsid w:val="668A54E2"/>
    <w:rsid w:val="66B81965"/>
    <w:rsid w:val="66BB3EC6"/>
    <w:rsid w:val="66EE52A3"/>
    <w:rsid w:val="671B2005"/>
    <w:rsid w:val="675020B8"/>
    <w:rsid w:val="679A55A8"/>
    <w:rsid w:val="67A626EF"/>
    <w:rsid w:val="67AE12CE"/>
    <w:rsid w:val="680A2CD5"/>
    <w:rsid w:val="68105AAB"/>
    <w:rsid w:val="68891384"/>
    <w:rsid w:val="689322AD"/>
    <w:rsid w:val="68D9424D"/>
    <w:rsid w:val="68EC2959"/>
    <w:rsid w:val="692D1F13"/>
    <w:rsid w:val="693A030E"/>
    <w:rsid w:val="693E4DC3"/>
    <w:rsid w:val="6A0D0E38"/>
    <w:rsid w:val="6A5401CF"/>
    <w:rsid w:val="6ABA4B0F"/>
    <w:rsid w:val="6B2B2B84"/>
    <w:rsid w:val="6B963D85"/>
    <w:rsid w:val="6C08223F"/>
    <w:rsid w:val="6C7B2A22"/>
    <w:rsid w:val="6CDD11CD"/>
    <w:rsid w:val="6CE05267"/>
    <w:rsid w:val="6CE40271"/>
    <w:rsid w:val="6D556F64"/>
    <w:rsid w:val="6D9F74C0"/>
    <w:rsid w:val="6DD9676B"/>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4B1DF0"/>
    <w:rsid w:val="725F4D5A"/>
    <w:rsid w:val="72CF0E9B"/>
    <w:rsid w:val="733A35E5"/>
    <w:rsid w:val="7353025C"/>
    <w:rsid w:val="73557AEB"/>
    <w:rsid w:val="737F302F"/>
    <w:rsid w:val="739F6EDB"/>
    <w:rsid w:val="73F522EE"/>
    <w:rsid w:val="74271298"/>
    <w:rsid w:val="74314808"/>
    <w:rsid w:val="74543AB3"/>
    <w:rsid w:val="74766500"/>
    <w:rsid w:val="748962D3"/>
    <w:rsid w:val="74C817E9"/>
    <w:rsid w:val="74D13C2A"/>
    <w:rsid w:val="75322E1E"/>
    <w:rsid w:val="756045AA"/>
    <w:rsid w:val="75BF0392"/>
    <w:rsid w:val="75F25DC7"/>
    <w:rsid w:val="75FA5640"/>
    <w:rsid w:val="75FD2911"/>
    <w:rsid w:val="761F46F4"/>
    <w:rsid w:val="764C4219"/>
    <w:rsid w:val="764E771F"/>
    <w:rsid w:val="76773277"/>
    <w:rsid w:val="7681426F"/>
    <w:rsid w:val="76C0056C"/>
    <w:rsid w:val="76F43E80"/>
    <w:rsid w:val="76FD1966"/>
    <w:rsid w:val="774A57ED"/>
    <w:rsid w:val="77737FCB"/>
    <w:rsid w:val="77763557"/>
    <w:rsid w:val="7799290C"/>
    <w:rsid w:val="779F3D83"/>
    <w:rsid w:val="77A04CD1"/>
    <w:rsid w:val="781D6991"/>
    <w:rsid w:val="783E1BEC"/>
    <w:rsid w:val="784E71DF"/>
    <w:rsid w:val="785A6DAA"/>
    <w:rsid w:val="789E6EBD"/>
    <w:rsid w:val="78C20EA8"/>
    <w:rsid w:val="790A3732"/>
    <w:rsid w:val="790B57D8"/>
    <w:rsid w:val="790B6D58"/>
    <w:rsid w:val="79291E78"/>
    <w:rsid w:val="79435330"/>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6A327E"/>
    <w:rsid w:val="7D846C0E"/>
    <w:rsid w:val="7D963331"/>
    <w:rsid w:val="7D9C539A"/>
    <w:rsid w:val="7DB07306"/>
    <w:rsid w:val="7DB55021"/>
    <w:rsid w:val="7E0D37AC"/>
    <w:rsid w:val="7E1259A1"/>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9502</Words>
  <Characters>10047</Characters>
  <Lines>82</Lines>
  <Paragraphs>23</Paragraphs>
  <TotalTime>12</TotalTime>
  <ScaleCrop>false</ScaleCrop>
  <LinksUpToDate>false</LinksUpToDate>
  <CharactersWithSpaces>10506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2021-08-26T08:16:00Z</cp:lastPrinted>
  <dcterms:modified xsi:type="dcterms:W3CDTF">2021-09-13T11:06:42Z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