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2022年頔塘未来社区验收相关工程-智能化专业分包工程（重新招标）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2022-09-004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79632527"/>
      <w:bookmarkStart w:id="2" w:name="_Toc152045511"/>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5</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17</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21</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25</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45</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2516"/>
      <w:bookmarkStart w:id="5" w:name="_Toc246996157"/>
      <w:bookmarkStart w:id="6" w:name="_Toc247085671"/>
      <w:bookmarkStart w:id="7" w:name="_Toc33257216"/>
      <w:bookmarkStart w:id="8" w:name="_Toc25400"/>
      <w:bookmarkStart w:id="9" w:name="_Toc16365"/>
      <w:bookmarkStart w:id="10" w:name="_Toc247096243"/>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ascii="仿宋" w:hAnsi="仿宋" w:eastAsia="仿宋" w:cs="仿宋"/>
          <w:sz w:val="28"/>
          <w:szCs w:val="28"/>
        </w:rPr>
      </w:pPr>
      <w:bookmarkStart w:id="12" w:name="_Toc179632530"/>
      <w:bookmarkStart w:id="13" w:name="_Toc246996160"/>
      <w:bookmarkStart w:id="14" w:name="_Toc246996903"/>
      <w:bookmarkStart w:id="15" w:name="_Toc152042290"/>
      <w:bookmarkStart w:id="16" w:name="_Toc152045514"/>
      <w:bookmarkStart w:id="17" w:name="_Toc449509649"/>
      <w:bookmarkStart w:id="18" w:name="_Toc144974482"/>
      <w:bookmarkStart w:id="19" w:name="_Toc247085674"/>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2022年頔塘未来社区验收相关工程-智能化专业分包工程（重新招标）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ascii="仿宋" w:hAnsi="仿宋" w:eastAsia="仿宋" w:cs="仿宋"/>
          <w:sz w:val="28"/>
          <w:szCs w:val="28"/>
        </w:rPr>
      </w:pPr>
      <w:bookmarkStart w:id="21" w:name="_Toc12614"/>
      <w:bookmarkStart w:id="22" w:name="_Toc33257217"/>
      <w:bookmarkStart w:id="23" w:name="_Toc3277"/>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2022年頔塘未来社区验收相关工程-智能化专业分包工程（重新招标）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120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highlight w:val="yellow"/>
            <w:u w:val="single"/>
            <w:lang w:val="en-US" w:eastAsia="zh-CN" w:bidi="ar-SA"/>
          </w:rPr>
        </w:sdtEndPr>
        <w:sdtContent>
          <w:r>
            <w:rPr>
              <w:rFonts w:hint="eastAsia" w:ascii="仿宋_GB2312" w:eastAsia="仿宋_GB2312"/>
              <w:sz w:val="28"/>
              <w:szCs w:val="28"/>
              <w:highlight w:val="yellow"/>
              <w:u w:val="single"/>
              <w:lang w:val="en-US" w:eastAsia="zh-CN"/>
            </w:rPr>
            <w:t>2022-09-004</w:t>
          </w:r>
        </w:sdtContent>
      </w:sdt>
      <w:r>
        <w:rPr>
          <w:rFonts w:hint="eastAsia" w:ascii="仿宋_GB2312" w:eastAsia="仿宋_GB2312"/>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ascii="仿宋" w:hAnsi="仿宋" w:eastAsia="仿宋" w:cs="仿宋"/>
          <w:sz w:val="28"/>
          <w:szCs w:val="28"/>
        </w:rPr>
      </w:pPr>
      <w:bookmarkStart w:id="25" w:name="_Toc33257218"/>
      <w:bookmarkStart w:id="26" w:name="_Toc1141"/>
      <w:bookmarkStart w:id="27" w:name="_Toc17853"/>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kern w:val="0"/>
            <w:sz w:val="28"/>
            <w:szCs w:val="28"/>
            <w:highlight w:val="yellow"/>
            <w:u w:val="single"/>
            <w:lang w:val="en-US" w:eastAsia="zh-CN" w:bidi="ar-SA"/>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南浔区頔塘未来社区</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sdt>
        <w:sdtPr>
          <w:rPr>
            <w:rFonts w:hint="default" w:ascii="仿宋" w:hAnsi="仿宋" w:eastAsia="仿宋" w:cs="仿宋"/>
            <w:kern w:val="0"/>
            <w:sz w:val="28"/>
            <w:szCs w:val="28"/>
            <w:highlight w:val="yellow"/>
            <w:u w:val="single"/>
            <w:lang w:val="en-US" w:eastAsia="zh-CN" w:bidi="ar-SA"/>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①頔塘府东苑、西苑门禁、监控加装：主要内容为包含頔塘府东苑、西苑及物业要求范围内的门禁、监控加装，具体如下，9幢负一层消防水泵房、9幢负一配电房、4幢负一配电房、10幢负一消防水泵房、商户1-配电房、商户2-配电房、雨水泵房、7幢楼顶-蓄水池、物业办公室、8大场景、4幢负一雨水搜集房等主要位置以及物业要求的其他位置。门禁加装房间如有两门以上的，以主要出入口加装为准；监控加装以满足物业要求为准；8大场景各加装带语音对话功能监控1套。加装设备需接入本小区原系统。②公共区域电表、水表加装能耗监控系统：主要内容为包含頔塘府东苑、西苑、商业及物业要求范围内的公共用电用水所涉及的电表、水表。具体如下：商业电梯、住宅电梯、公共厕所、自持商铺、垃圾分类点、智能快递柜、商业公共照明、住宅公共照明等。原电表带有数据接入功能，无需更换。本系统需有联网功能，并要求与頔塘未来社区平台对接。③环境监测系统新建：主要内容为9幢负一层消防水泵房加装环境监测系统一套，满足烟感、温感、烟雾、水浸、水位、压力、温度、湿度、自动通知等功能。本系统需有联网功能，并要求与頔塘未来社区平台对接。④小型气象站新建：主要内容为在頔塘府东苑、西苑门口（具体安装位置以物业为准），各安装小型气象站1套，满足收集空气温湿度、大气压力、风速、风向、雨量、光照度、PM2.5、PM10、一氧化碳、二氧化碳、噪音等，该气象站需有联网功能，并要求与頔塘未来社区平台对接。 ⑤球场门禁系统加装：主要内容为在城市阳台文化广场北侧篮球场、羽毛球场入口处大门，加装双面门禁系统，并接入该处原系统。主要满足实现球场预约、扫脸进场等功能。⑥城市阳台闭环智能跑道：主要内容为在城市阳台慢跑闭环跑道内加装智能感知互动联网设备，实现人员在跑道内通过智能化设备，感知跑步路线、位置、速度、距离等。该系统需有联网功能，并要求与頔塘未来社区平台对接。⑦水堤边加装音响设备：主要内容为在頔塘未来社区展厅北侧，划分4-5个区域，加装户外广场舞联动设备，包含音箱、功放、调音台、CD机、手机U盘接入口等设备。方便居民、游客等即来即运动。具体的施工范围和工作内容以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sdt>
        <w:sdtPr>
          <w:rPr>
            <w:rFonts w:hint="eastAsia"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45</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ascii="仿宋" w:hAnsi="仿宋" w:eastAsia="仿宋" w:cs="仿宋"/>
          <w:sz w:val="28"/>
          <w:szCs w:val="28"/>
        </w:rPr>
      </w:pPr>
      <w:bookmarkStart w:id="29" w:name="_Toc26261"/>
      <w:bookmarkStart w:id="30" w:name="_Toc33257219"/>
      <w:bookmarkStart w:id="31" w:name="_Toc20292"/>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w:t>
      </w:r>
      <w:r>
        <w:rPr>
          <w:rFonts w:hint="eastAsia" w:ascii="仿宋" w:hAnsi="仿宋" w:eastAsia="仿宋" w:cs="仿宋"/>
          <w:sz w:val="28"/>
          <w:szCs w:val="28"/>
          <w:highlight w:val="yellow"/>
          <w:u w:val="single"/>
          <w:lang w:val="en-US" w:eastAsia="zh-CN"/>
        </w:rPr>
        <w:t>电子与智能化工程专业承包二级及以上</w:t>
      </w:r>
      <w:r>
        <w:rPr>
          <w:rFonts w:hint="eastAsia" w:ascii="仿宋" w:hAnsi="仿宋" w:eastAsia="仿宋" w:cs="仿宋"/>
          <w:sz w:val="28"/>
          <w:szCs w:val="28"/>
          <w:highlight w:val="yellow"/>
          <w:u w:val="single"/>
        </w:rPr>
        <w:t>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智能化专业</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ascii="仿宋" w:hAnsi="仿宋" w:eastAsia="仿宋" w:cs="仿宋"/>
          <w:sz w:val="28"/>
          <w:szCs w:val="28"/>
        </w:rPr>
      </w:pPr>
      <w:bookmarkStart w:id="33" w:name="_Toc33257220"/>
      <w:bookmarkStart w:id="34" w:name="_Toc16173"/>
      <w:bookmarkStart w:id="35" w:name="_Toc31008"/>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20</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22</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ascii="仿宋" w:hAnsi="仿宋" w:eastAsia="仿宋" w:cs="仿宋"/>
          <w:sz w:val="28"/>
          <w:szCs w:val="28"/>
        </w:rPr>
      </w:pPr>
      <w:bookmarkStart w:id="38" w:name="_Toc6704"/>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2022年9月23日10时30分</w:t>
          </w:r>
        </w:sdtContent>
      </w:sdt>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ascii="仿宋" w:hAnsi="仿宋" w:eastAsia="仿宋" w:cs="仿宋"/>
          <w:sz w:val="28"/>
          <w:szCs w:val="28"/>
        </w:rPr>
      </w:pPr>
      <w:bookmarkStart w:id="41" w:name="_Toc6942"/>
      <w:bookmarkStart w:id="42" w:name="_Toc25243"/>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ascii="仿宋" w:hAnsi="仿宋" w:eastAsia="仿宋" w:cs="仿宋"/>
          <w:sz w:val="28"/>
          <w:szCs w:val="28"/>
        </w:rPr>
      </w:pPr>
      <w:bookmarkStart w:id="45" w:name="_Toc9592"/>
      <w:bookmarkStart w:id="46" w:name="_Toc29871"/>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ascii="仿宋" w:hAnsi="仿宋" w:eastAsia="仿宋" w:cs="仿宋"/>
          <w:sz w:val="28"/>
          <w:szCs w:val="28"/>
        </w:rPr>
      </w:pPr>
      <w:bookmarkStart w:id="49" w:name="_Toc152045527"/>
      <w:bookmarkStart w:id="50" w:name="_Toc144974495"/>
      <w:bookmarkStart w:id="51" w:name="_Toc246996173"/>
      <w:bookmarkStart w:id="52" w:name="_Toc179632544"/>
      <w:bookmarkStart w:id="53" w:name="_Toc247085687"/>
      <w:bookmarkStart w:id="54" w:name="_Toc246996916"/>
      <w:bookmarkStart w:id="55" w:name="_Toc15204230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pPr>
    </w:p>
    <w:p>
      <w:pPr>
        <w:pStyle w:val="2"/>
      </w:pPr>
    </w:p>
    <w:p>
      <w:pPr>
        <w:pStyle w:val="2"/>
      </w:pPr>
    </w:p>
    <w:p>
      <w:pPr>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bookmarkStart w:id="59" w:name="_Toc27573"/>
      <w:r>
        <w:rPr>
          <w:rFonts w:hint="eastAsia" w:ascii="仿宋_GB2312" w:eastAsia="仿宋_GB2312"/>
        </w:rPr>
        <w:br w:type="page"/>
      </w:r>
    </w:p>
    <w:p>
      <w:pPr>
        <w:pStyle w:val="4"/>
        <w:keepNext w:val="0"/>
        <w:jc w:val="center"/>
        <w:rPr>
          <w:rFonts w:ascii="仿宋_GB2312" w:eastAsia="仿宋_GB2312"/>
        </w:rPr>
      </w:pPr>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247085688"/>
      <w:bookmarkStart w:id="62" w:name="_Toc246996917"/>
      <w:bookmarkStart w:id="63" w:name="_Toc15081"/>
      <w:bookmarkStart w:id="64" w:name="_Toc152045528"/>
      <w:bookmarkStart w:id="65" w:name="_Toc33257226"/>
      <w:bookmarkStart w:id="66" w:name="_Toc179632545"/>
      <w:bookmarkStart w:id="67" w:name="_Toc27860"/>
      <w:bookmarkStart w:id="68" w:name="_Toc152042304"/>
      <w:bookmarkStart w:id="69" w:name="_Toc756"/>
      <w:bookmarkStart w:id="70" w:name="_Toc24699617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2022年頔塘未来社区验收相关工程-智能化专业分包工程（重新招标）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23</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2022年9月23日10时30分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22</w:t>
            </w:r>
            <w:bookmarkStart w:id="694" w:name="_GoBack"/>
            <w:bookmarkEnd w:id="694"/>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7</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工程暂估价120万元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2022年9月23日10时30分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7085689"/>
            <w:bookmarkStart w:id="112" w:name="_Toc152042305"/>
            <w:bookmarkStart w:id="113" w:name="_Toc179632546"/>
            <w:bookmarkStart w:id="114" w:name="_Toc246996175"/>
            <w:bookmarkStart w:id="115" w:name="_Toc33257227"/>
            <w:bookmarkStart w:id="116" w:name="_Toc152045529"/>
            <w:bookmarkStart w:id="117" w:name="_Toc144974497"/>
            <w:bookmarkStart w:id="118" w:name="_Toc246996918"/>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26975"/>
      <w:bookmarkStart w:id="121" w:name="_Toc3174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44974498"/>
      <w:bookmarkStart w:id="123" w:name="_Toc152045530"/>
      <w:bookmarkStart w:id="124" w:name="_Toc179632547"/>
      <w:bookmarkStart w:id="125" w:name="_Toc246996176"/>
      <w:bookmarkStart w:id="126" w:name="_Toc247085690"/>
      <w:bookmarkStart w:id="127" w:name="_Toc449509657"/>
      <w:bookmarkStart w:id="128" w:name="_Toc152042306"/>
      <w:bookmarkStart w:id="129" w:name="_Toc246996919"/>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7085691"/>
      <w:bookmarkStart w:id="135" w:name="_Toc449509658"/>
      <w:bookmarkStart w:id="136" w:name="_Toc144974499"/>
      <w:bookmarkStart w:id="137" w:name="_Toc152042307"/>
      <w:bookmarkStart w:id="138" w:name="_Toc246996177"/>
      <w:bookmarkStart w:id="139" w:name="_Toc152045531"/>
      <w:bookmarkStart w:id="140" w:name="_Toc246996920"/>
      <w:bookmarkStart w:id="141" w:name="_Toc17963254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7085692"/>
      <w:bookmarkStart w:id="143" w:name="_Toc179632549"/>
      <w:bookmarkStart w:id="144" w:name="_Toc449509659"/>
      <w:bookmarkStart w:id="145" w:name="_Toc152045532"/>
      <w:bookmarkStart w:id="146" w:name="_Toc246996921"/>
      <w:bookmarkStart w:id="147" w:name="_Toc246996178"/>
      <w:bookmarkStart w:id="148" w:name="_Toc144974500"/>
      <w:bookmarkStart w:id="149" w:name="_Toc15204230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6996922"/>
      <w:bookmarkStart w:id="156" w:name="_Toc449509660"/>
      <w:bookmarkStart w:id="157" w:name="_Toc152045534"/>
      <w:bookmarkStart w:id="158" w:name="_Toc152042310"/>
      <w:bookmarkStart w:id="159" w:name="_Toc179632551"/>
      <w:bookmarkStart w:id="160" w:name="_Toc246996179"/>
      <w:bookmarkStart w:id="161" w:name="_Toc144974502"/>
      <w:bookmarkStart w:id="162" w:name="_Toc247085693"/>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152045535"/>
      <w:bookmarkStart w:id="168" w:name="_Toc449509661"/>
      <w:bookmarkStart w:id="169" w:name="_Toc247085694"/>
      <w:bookmarkStart w:id="170" w:name="_Toc246996923"/>
      <w:bookmarkStart w:id="171" w:name="_Toc144974503"/>
      <w:bookmarkStart w:id="172" w:name="_Toc179632552"/>
      <w:bookmarkStart w:id="173" w:name="_Toc246996180"/>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449509662"/>
      <w:bookmarkStart w:id="175" w:name="_Toc246996924"/>
      <w:bookmarkStart w:id="176" w:name="_Toc152042312"/>
      <w:bookmarkStart w:id="177" w:name="_Toc144974504"/>
      <w:bookmarkStart w:id="178" w:name="_Toc247085695"/>
      <w:bookmarkStart w:id="179" w:name="_Toc152045536"/>
      <w:bookmarkStart w:id="180" w:name="_Toc179632553"/>
      <w:bookmarkStart w:id="181" w:name="_Toc246996181"/>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182"/>
      <w:bookmarkStart w:id="184" w:name="_Toc449509663"/>
      <w:bookmarkStart w:id="185" w:name="_Toc152042313"/>
      <w:bookmarkStart w:id="186" w:name="_Toc246996925"/>
      <w:bookmarkStart w:id="187" w:name="_Toc247085696"/>
      <w:bookmarkStart w:id="188" w:name="_Toc179632554"/>
      <w:bookmarkStart w:id="189" w:name="_Toc152045537"/>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179632555"/>
      <w:bookmarkStart w:id="192" w:name="_Toc247085697"/>
      <w:bookmarkStart w:id="193" w:name="_Toc152042314"/>
      <w:bookmarkStart w:id="194" w:name="_Toc144974506"/>
      <w:bookmarkStart w:id="195" w:name="_Toc152045538"/>
      <w:bookmarkStart w:id="196"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144974507"/>
      <w:bookmarkStart w:id="200" w:name="_Toc449509665"/>
      <w:bookmarkStart w:id="201" w:name="_Toc152045539"/>
      <w:bookmarkStart w:id="202" w:name="_Toc247592876"/>
      <w:bookmarkStart w:id="203" w:name="_Toc247513962"/>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5540"/>
      <w:bookmarkStart w:id="207" w:name="_Toc247527564"/>
      <w:bookmarkStart w:id="208" w:name="_Toc247592877"/>
      <w:bookmarkStart w:id="209" w:name="_Toc152042316"/>
      <w:bookmarkStart w:id="210" w:name="_Toc144974508"/>
      <w:bookmarkStart w:id="211" w:name="_Toc247513963"/>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5542"/>
      <w:bookmarkStart w:id="215" w:name="_Toc246996930"/>
      <w:bookmarkStart w:id="216" w:name="_Toc247085701"/>
      <w:bookmarkStart w:id="217" w:name="_Toc33257228"/>
      <w:bookmarkStart w:id="218" w:name="_Toc144974510"/>
      <w:bookmarkStart w:id="219" w:name="_Toc152042318"/>
      <w:bookmarkStart w:id="220" w:name="_Toc246996187"/>
      <w:bookmarkStart w:id="221" w:name="_Toc17963256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11148"/>
      <w:bookmarkStart w:id="225" w:name="_Toc779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188"/>
      <w:bookmarkStart w:id="227" w:name="_Toc449509669"/>
      <w:bookmarkStart w:id="228" w:name="_Toc144974511"/>
      <w:bookmarkStart w:id="229" w:name="_Toc179632561"/>
      <w:bookmarkStart w:id="230" w:name="_Toc152042319"/>
      <w:bookmarkStart w:id="231" w:name="_Toc246996931"/>
      <w:bookmarkStart w:id="232" w:name="_Toc152045543"/>
      <w:bookmarkStart w:id="233" w:name="_Toc247085702"/>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144974512"/>
      <w:bookmarkStart w:id="237" w:name="_Toc246996932"/>
      <w:bookmarkStart w:id="238" w:name="_Toc152045544"/>
      <w:bookmarkStart w:id="239" w:name="_Toc179632562"/>
      <w:bookmarkStart w:id="240" w:name="_Toc247085703"/>
      <w:bookmarkStart w:id="241" w:name="_Toc449509670"/>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434"/>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52045545"/>
      <w:bookmarkStart w:id="250" w:name="_Toc449509671"/>
      <w:bookmarkStart w:id="251" w:name="_Toc144974513"/>
      <w:bookmarkStart w:id="252" w:name="_Toc179632563"/>
      <w:bookmarkStart w:id="253" w:name="_Toc247085704"/>
      <w:bookmarkStart w:id="254" w:name="_Toc246996190"/>
      <w:bookmarkStart w:id="255" w:name="_Toc152042321"/>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8825"/>
      <w:bookmarkStart w:id="258" w:name="_Toc246996191"/>
      <w:bookmarkStart w:id="259" w:name="_Toc152042322"/>
      <w:bookmarkStart w:id="260" w:name="_Toc247085705"/>
      <w:bookmarkStart w:id="261" w:name="_Toc33257229"/>
      <w:bookmarkStart w:id="262" w:name="_Toc144974514"/>
      <w:bookmarkStart w:id="263" w:name="_Toc179632564"/>
      <w:bookmarkStart w:id="264" w:name="_Toc7713"/>
      <w:bookmarkStart w:id="265" w:name="_Toc152045546"/>
      <w:bookmarkStart w:id="266" w:name="_Toc246996934"/>
      <w:bookmarkStart w:id="267" w:name="_Toc29950"/>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246996192"/>
      <w:bookmarkStart w:id="270" w:name="_Toc152042323"/>
      <w:bookmarkStart w:id="271" w:name="_Toc152045547"/>
      <w:bookmarkStart w:id="272" w:name="_Toc144974515"/>
      <w:bookmarkStart w:id="273" w:name="_Toc179632565"/>
      <w:bookmarkStart w:id="274" w:name="_Toc449509673"/>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936"/>
      <w:bookmarkStart w:id="279" w:name="_Toc152045548"/>
      <w:bookmarkStart w:id="280" w:name="_Toc179632566"/>
      <w:bookmarkStart w:id="281" w:name="_Toc247085707"/>
      <w:bookmarkStart w:id="282" w:name="_Toc144974516"/>
      <w:bookmarkStart w:id="283" w:name="_Toc449509674"/>
      <w:bookmarkStart w:id="284" w:name="_Toc152042324"/>
      <w:bookmarkStart w:id="285" w:name="_Toc246996193"/>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52042325"/>
      <w:bookmarkStart w:id="288" w:name="_Toc144974517"/>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449509675"/>
      <w:bookmarkStart w:id="292" w:name="_Toc247085708"/>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5550"/>
      <w:bookmarkStart w:id="296" w:name="_Toc179632568"/>
      <w:bookmarkStart w:id="297" w:name="_Toc144974518"/>
      <w:bookmarkStart w:id="298" w:name="_Toc246996938"/>
      <w:bookmarkStart w:id="299" w:name="_Toc246996195"/>
      <w:bookmarkStart w:id="300" w:name="_Toc152042326"/>
      <w:bookmarkStart w:id="301" w:name="_Toc449509676"/>
      <w:bookmarkStart w:id="302" w:name="_Toc247085709"/>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144974520"/>
      <w:bookmarkStart w:id="305" w:name="_Toc247085710"/>
      <w:bookmarkStart w:id="306" w:name="_Toc246996196"/>
      <w:bookmarkStart w:id="307" w:name="_Toc152045552"/>
      <w:bookmarkStart w:id="308" w:name="_Toc246996939"/>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144974521"/>
      <w:bookmarkStart w:id="313" w:name="_Toc247085711"/>
      <w:bookmarkStart w:id="314" w:name="_Toc179632571"/>
      <w:bookmarkStart w:id="315" w:name="_Toc152045553"/>
      <w:bookmarkStart w:id="316" w:name="_Toc152042329"/>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246996942"/>
      <w:bookmarkStart w:id="320" w:name="_Toc247085713"/>
      <w:bookmarkStart w:id="321" w:name="_Toc246996199"/>
      <w:bookmarkStart w:id="322" w:name="_Toc152042331"/>
      <w:bookmarkStart w:id="323" w:name="_Toc144974523"/>
      <w:bookmarkStart w:id="324"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33257230"/>
      <w:bookmarkStart w:id="326" w:name="_Toc26406"/>
      <w:bookmarkStart w:id="327" w:name="_Toc16086"/>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944"/>
      <w:bookmarkStart w:id="330" w:name="_Toc152045557"/>
      <w:bookmarkStart w:id="331" w:name="_Toc449509680"/>
      <w:bookmarkStart w:id="332" w:name="_Toc179632575"/>
      <w:bookmarkStart w:id="333" w:name="_Toc152042333"/>
      <w:bookmarkStart w:id="334" w:name="_Toc247085715"/>
      <w:bookmarkStart w:id="335" w:name="_Toc144974525"/>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5558"/>
      <w:bookmarkStart w:id="339" w:name="_Toc246996202"/>
      <w:bookmarkStart w:id="340" w:name="_Toc247085716"/>
      <w:bookmarkStart w:id="341" w:name="_Toc179632576"/>
      <w:bookmarkStart w:id="342" w:name="_Toc144974526"/>
      <w:bookmarkStart w:id="343" w:name="_Toc449509681"/>
      <w:bookmarkStart w:id="344" w:name="_Toc246996945"/>
      <w:bookmarkStart w:id="345" w:name="_Toc152042334"/>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2335"/>
      <w:bookmarkStart w:id="347" w:name="_Toc246996203"/>
      <w:bookmarkStart w:id="348" w:name="_Toc179632577"/>
      <w:bookmarkStart w:id="349" w:name="_Toc246996946"/>
      <w:bookmarkStart w:id="350" w:name="_Toc152045559"/>
      <w:bookmarkStart w:id="351" w:name="_Toc510"/>
      <w:bookmarkStart w:id="352" w:name="_Toc144974527"/>
      <w:bookmarkStart w:id="353" w:name="_Toc564"/>
      <w:bookmarkStart w:id="354" w:name="_Toc247085717"/>
      <w:bookmarkStart w:id="355" w:name="_Toc33257231"/>
      <w:bookmarkStart w:id="356" w:name="_Toc12308"/>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5560"/>
      <w:bookmarkStart w:id="358" w:name="_Toc152042336"/>
      <w:bookmarkStart w:id="359" w:name="_Toc246996947"/>
      <w:bookmarkStart w:id="360" w:name="_Toc247085718"/>
      <w:bookmarkStart w:id="361" w:name="_Toc449509683"/>
      <w:bookmarkStart w:id="362" w:name="_Toc179632578"/>
      <w:bookmarkStart w:id="363" w:name="_Toc144974528"/>
      <w:bookmarkStart w:id="364" w:name="_Toc246996204"/>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44974529"/>
      <w:bookmarkStart w:id="366" w:name="_Toc246996948"/>
      <w:bookmarkStart w:id="367" w:name="_Toc246996205"/>
      <w:bookmarkStart w:id="368" w:name="_Toc152042337"/>
      <w:bookmarkStart w:id="369" w:name="_Toc179632579"/>
      <w:bookmarkStart w:id="370" w:name="_Toc247085719"/>
      <w:bookmarkStart w:id="371" w:name="_Toc152045561"/>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179632580"/>
      <w:bookmarkStart w:id="378" w:name="_Toc246996949"/>
      <w:bookmarkStart w:id="379" w:name="_Toc246996206"/>
      <w:bookmarkStart w:id="380" w:name="_Toc247085720"/>
      <w:bookmarkStart w:id="381" w:name="_Toc152045562"/>
      <w:bookmarkStart w:id="382" w:name="_Toc152042338"/>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33257232"/>
      <w:bookmarkStart w:id="385" w:name="_Toc13436"/>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449509687"/>
      <w:bookmarkStart w:id="388" w:name="_Toc144974531"/>
      <w:bookmarkStart w:id="389" w:name="_Toc246996207"/>
      <w:bookmarkStart w:id="390" w:name="_Toc152045563"/>
      <w:bookmarkStart w:id="391" w:name="_Toc179632581"/>
      <w:bookmarkStart w:id="392" w:name="_Toc246996950"/>
      <w:bookmarkStart w:id="393" w:name="_Toc152042339"/>
      <w:bookmarkStart w:id="394" w:name="_Toc24708572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247085722"/>
      <w:bookmarkStart w:id="397" w:name="_Toc144974532"/>
      <w:bookmarkStart w:id="398" w:name="_Toc179632582"/>
      <w:bookmarkStart w:id="399" w:name="_Toc246996951"/>
      <w:bookmarkStart w:id="400" w:name="_Toc152042340"/>
      <w:bookmarkStart w:id="401" w:name="_Toc246996208"/>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7085723"/>
      <w:bookmarkStart w:id="404" w:name="_Toc246996209"/>
      <w:bookmarkStart w:id="405" w:name="_Toc449509689"/>
      <w:bookmarkStart w:id="406" w:name="_Toc179632583"/>
      <w:bookmarkStart w:id="407" w:name="_Toc152045565"/>
      <w:bookmarkStart w:id="408" w:name="_Toc144974533"/>
      <w:bookmarkStart w:id="409" w:name="_Toc246996952"/>
      <w:bookmarkStart w:id="410" w:name="_Toc152042341"/>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52042342"/>
      <w:bookmarkStart w:id="412" w:name="_Toc144974534"/>
      <w:bookmarkStart w:id="413" w:name="_Toc30878"/>
      <w:bookmarkStart w:id="414" w:name="_Toc5728"/>
      <w:bookmarkStart w:id="415" w:name="_Toc33257233"/>
      <w:bookmarkStart w:id="416" w:name="_Toc152045566"/>
      <w:bookmarkStart w:id="417" w:name="_Toc179632584"/>
      <w:bookmarkStart w:id="418" w:name="_Toc246996210"/>
      <w:bookmarkStart w:id="419" w:name="_Toc6876"/>
      <w:bookmarkStart w:id="420" w:name="_Toc247085724"/>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44974535"/>
      <w:bookmarkStart w:id="423" w:name="_Toc152042343"/>
      <w:bookmarkStart w:id="424" w:name="_Toc179632585"/>
      <w:bookmarkStart w:id="425" w:name="_Toc449509691"/>
      <w:bookmarkStart w:id="426" w:name="_Toc152045567"/>
      <w:bookmarkStart w:id="427" w:name="_Toc246996954"/>
      <w:bookmarkStart w:id="428" w:name="_Toc247085725"/>
      <w:bookmarkStart w:id="429" w:name="_Toc246996211"/>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247085726"/>
      <w:bookmarkStart w:id="433" w:name="_Toc179632586"/>
      <w:bookmarkStart w:id="434" w:name="_Toc144974536"/>
      <w:bookmarkStart w:id="435" w:name="_Toc246996212"/>
      <w:bookmarkStart w:id="436" w:name="_Toc152045568"/>
      <w:bookmarkStart w:id="437" w:name="_Toc246996955"/>
      <w:bookmarkStart w:id="438" w:name="_Toc152042344"/>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144974537"/>
      <w:bookmarkStart w:id="441" w:name="_Toc246996213"/>
      <w:bookmarkStart w:id="442" w:name="_Toc246996956"/>
      <w:bookmarkStart w:id="443" w:name="_Toc152042345"/>
      <w:bookmarkStart w:id="444" w:name="_Toc247085727"/>
      <w:bookmarkStart w:id="445" w:name="_Toc449509694"/>
      <w:bookmarkStart w:id="446" w:name="_Toc17963258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6996957"/>
      <w:bookmarkStart w:id="448" w:name="_Toc152045570"/>
      <w:bookmarkStart w:id="449" w:name="_Toc152042346"/>
      <w:bookmarkStart w:id="450" w:name="_Toc144974538"/>
      <w:bookmarkStart w:id="451" w:name="_Toc247085728"/>
      <w:bookmarkStart w:id="452" w:name="_Toc179632588"/>
      <w:bookmarkStart w:id="453" w:name="_Toc449509695"/>
      <w:bookmarkStart w:id="454" w:name="_Toc246996214"/>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33257234"/>
      <w:bookmarkStart w:id="457" w:name="_Toc6498"/>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44974543"/>
      <w:bookmarkStart w:id="460" w:name="_Toc152042351"/>
      <w:bookmarkStart w:id="461" w:name="_Toc152045575"/>
      <w:bookmarkStart w:id="462" w:name="_Toc296590983"/>
      <w:bookmarkStart w:id="463" w:name="_Toc449509697"/>
      <w:bookmarkStart w:id="464" w:name="_Toc246996962"/>
      <w:bookmarkStart w:id="465" w:name="_Toc179632593"/>
      <w:bookmarkStart w:id="466" w:name="_Toc247085733"/>
      <w:bookmarkStart w:id="467" w:name="_Toc246996219"/>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2352"/>
      <w:bookmarkStart w:id="469" w:name="_Toc449509698"/>
      <w:bookmarkStart w:id="470" w:name="_Toc246996963"/>
      <w:bookmarkStart w:id="471" w:name="_Toc179632594"/>
      <w:bookmarkStart w:id="472" w:name="_Toc144974544"/>
      <w:bookmarkStart w:id="473" w:name="_Toc152045576"/>
      <w:bookmarkStart w:id="474" w:name="_Toc246996220"/>
      <w:bookmarkStart w:id="475" w:name="_Toc24708573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52045577"/>
      <w:bookmarkStart w:id="477" w:name="_Toc152042353"/>
      <w:bookmarkStart w:id="478" w:name="_Toc449509699"/>
      <w:bookmarkStart w:id="479" w:name="_Toc246996964"/>
      <w:bookmarkStart w:id="480" w:name="_Toc247085735"/>
      <w:bookmarkStart w:id="481" w:name="_Toc179632595"/>
      <w:bookmarkStart w:id="482" w:name="_Toc246996221"/>
      <w:bookmarkStart w:id="483" w:name="_Toc14497454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222"/>
      <w:bookmarkStart w:id="485" w:name="_Toc449509700"/>
      <w:bookmarkStart w:id="486" w:name="_Toc152042354"/>
      <w:bookmarkStart w:id="487" w:name="_Toc246996965"/>
      <w:bookmarkStart w:id="488" w:name="_Toc152045578"/>
      <w:bookmarkStart w:id="489" w:name="_Toc247085736"/>
      <w:bookmarkStart w:id="490" w:name="_Toc17963259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152045579"/>
      <w:bookmarkStart w:id="495" w:name="_Toc179632597"/>
      <w:bookmarkStart w:id="496" w:name="_Toc152042356"/>
      <w:bookmarkStart w:id="497" w:name="_Toc246996223"/>
      <w:bookmarkStart w:id="498" w:name="_Toc449509701"/>
      <w:bookmarkStart w:id="499" w:name="_Toc24699696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224"/>
      <w:bookmarkStart w:id="501" w:name="_Toc246996967"/>
      <w:bookmarkStart w:id="502" w:name="_Toc247085738"/>
      <w:bookmarkStart w:id="503" w:name="_Toc144974547"/>
      <w:bookmarkStart w:id="504" w:name="_Toc179632598"/>
      <w:bookmarkStart w:id="505" w:name="_Toc152042357"/>
      <w:bookmarkStart w:id="506" w:name="_Toc27973"/>
      <w:bookmarkStart w:id="507" w:name="_Toc152045580"/>
      <w:bookmarkStart w:id="508" w:name="_Toc14793"/>
      <w:bookmarkStart w:id="509" w:name="_Toc9101"/>
      <w:bookmarkStart w:id="510" w:name="_Toc33257235"/>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25546"/>
      <w:bookmarkStart w:id="513" w:name="_Toc14560"/>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79632616"/>
      <w:bookmarkStart w:id="516" w:name="_Toc144974565"/>
      <w:bookmarkStart w:id="517" w:name="_Toc152042375"/>
      <w:bookmarkStart w:id="518" w:name="_Toc246996984"/>
      <w:bookmarkStart w:id="519" w:name="_Toc246996241"/>
      <w:bookmarkStart w:id="520" w:name="_Toc152045598"/>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highlight w:val="yellow"/>
        </w:rPr>
      </w:pPr>
      <w:bookmarkStart w:id="523" w:name="_Toc30472"/>
      <w:bookmarkStart w:id="524" w:name="_Toc28680"/>
      <w:bookmarkStart w:id="525" w:name="_Toc731"/>
      <w:r>
        <w:rPr>
          <w:rFonts w:hint="eastAsia" w:ascii="仿宋_GB2312" w:eastAsia="仿宋_GB2312"/>
          <w:highlight w:val="yellow"/>
        </w:rPr>
        <w:br w:type="page"/>
      </w:r>
    </w:p>
    <w:p>
      <w:pPr>
        <w:pStyle w:val="4"/>
        <w:jc w:val="center"/>
        <w:rPr>
          <w:rFonts w:ascii="仿宋_GB2312" w:eastAsia="仿宋_GB2312"/>
        </w:rPr>
      </w:pPr>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8103"/>
      <w:bookmarkStart w:id="527" w:name="_Toc8097"/>
      <w:bookmarkStart w:id="528" w:name="_Toc449509707"/>
      <w:bookmarkStart w:id="529" w:name="_Toc246996985"/>
      <w:bookmarkStart w:id="530" w:name="_Toc152042376"/>
      <w:bookmarkStart w:id="531" w:name="_Toc247085757"/>
      <w:bookmarkStart w:id="532" w:name="_Toc152045599"/>
      <w:bookmarkStart w:id="533" w:name="_Toc179632617"/>
      <w:bookmarkStart w:id="534" w:name="_Toc12510"/>
      <w:bookmarkStart w:id="535" w:name="第三章评标办法前附表"/>
      <w:bookmarkStart w:id="536" w:name="_Toc144974566"/>
      <w:bookmarkStart w:id="537" w:name="_Toc33257239"/>
      <w:bookmarkStart w:id="538" w:name="_Toc246996242"/>
      <w:bookmarkStart w:id="539" w:name="_Toc144974577"/>
      <w:bookmarkStart w:id="540" w:name="_Toc246996995"/>
      <w:bookmarkStart w:id="541" w:name="_Toc247085767"/>
      <w:bookmarkStart w:id="542" w:name="_Toc179632627"/>
      <w:bookmarkStart w:id="543" w:name="_Toc246996252"/>
      <w:bookmarkStart w:id="544" w:name="_Toc152042387"/>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7"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智能化</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243"/>
      <w:bookmarkStart w:id="547" w:name="_Toc152045600"/>
      <w:bookmarkStart w:id="548" w:name="_Toc246996986"/>
      <w:bookmarkStart w:id="549" w:name="_Toc449509708"/>
      <w:bookmarkStart w:id="550" w:name="_Toc144974567"/>
      <w:bookmarkStart w:id="551" w:name="_Toc179632618"/>
      <w:bookmarkStart w:id="552" w:name="_Toc247085758"/>
      <w:bookmarkStart w:id="553" w:name="_Toc15204237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6748"/>
      <w:bookmarkStart w:id="556" w:name="_Toc33257240"/>
      <w:bookmarkStart w:id="557" w:name="_Toc31379"/>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44974568"/>
      <w:bookmarkStart w:id="560" w:name="_Toc984"/>
      <w:bookmarkStart w:id="561" w:name="_Toc28726"/>
      <w:bookmarkStart w:id="562" w:name="_Toc449509709"/>
      <w:bookmarkStart w:id="563" w:name="_Toc246996987"/>
      <w:bookmarkStart w:id="564" w:name="_Toc246996244"/>
      <w:bookmarkStart w:id="565" w:name="_Toc247085759"/>
      <w:bookmarkStart w:id="566" w:name="_Toc152045601"/>
      <w:bookmarkStart w:id="567" w:name="_Toc23877"/>
      <w:bookmarkStart w:id="568" w:name="_Toc33257241"/>
      <w:bookmarkStart w:id="569" w:name="_Toc179632619"/>
      <w:bookmarkStart w:id="570" w:name="_Toc152042378"/>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245"/>
      <w:bookmarkStart w:id="572" w:name="_Toc152045602"/>
      <w:bookmarkStart w:id="573" w:name="_Toc246996988"/>
      <w:bookmarkStart w:id="574" w:name="_Toc144974569"/>
      <w:bookmarkStart w:id="575" w:name="_Toc152042379"/>
      <w:bookmarkStart w:id="576" w:name="_Toc449509710"/>
      <w:bookmarkStart w:id="577" w:name="_Toc247085760"/>
      <w:bookmarkStart w:id="578" w:name="_Toc17963262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246"/>
      <w:bookmarkStart w:id="580" w:name="_Toc152045603"/>
      <w:bookmarkStart w:id="581" w:name="_Toc179632621"/>
      <w:bookmarkStart w:id="582" w:name="_Toc152042380"/>
      <w:bookmarkStart w:id="583" w:name="_Toc449509711"/>
      <w:bookmarkStart w:id="584" w:name="_Toc247085761"/>
      <w:bookmarkStart w:id="585" w:name="_Toc246996989"/>
      <w:bookmarkStart w:id="586" w:name="_Toc14497457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52042381"/>
      <w:bookmarkStart w:id="588" w:name="_Toc144974571"/>
      <w:bookmarkStart w:id="589" w:name="_Toc179632622"/>
      <w:bookmarkStart w:id="590" w:name="_Toc247085762"/>
      <w:bookmarkStart w:id="591" w:name="_Toc246996990"/>
      <w:bookmarkStart w:id="592" w:name="_Toc246996247"/>
      <w:bookmarkStart w:id="593" w:name="_Toc152045604"/>
      <w:bookmarkStart w:id="594" w:name="_Toc449509712"/>
      <w:bookmarkStart w:id="595" w:name="_Toc3325724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8884"/>
      <w:bookmarkStart w:id="598" w:name="_Toc21682"/>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152045605"/>
      <w:bookmarkStart w:id="601" w:name="_Toc247085763"/>
      <w:bookmarkStart w:id="602" w:name="_Toc144974572"/>
      <w:bookmarkStart w:id="603" w:name="_Toc449509713"/>
      <w:bookmarkStart w:id="604" w:name="_Toc246996248"/>
      <w:bookmarkStart w:id="605" w:name="_Toc152042382"/>
      <w:bookmarkStart w:id="606" w:name="_Toc246996991"/>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152042384"/>
      <w:bookmarkStart w:id="610" w:name="_Toc246996249"/>
      <w:bookmarkStart w:id="611" w:name="_Toc152045606"/>
      <w:bookmarkStart w:id="612" w:name="_Toc179632624"/>
      <w:bookmarkStart w:id="613" w:name="_Toc246996992"/>
      <w:bookmarkStart w:id="614" w:name="_Toc144974573"/>
      <w:bookmarkStart w:id="615" w:name="_Toc44950971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7085765"/>
      <w:bookmarkStart w:id="618" w:name="_Toc152042385"/>
      <w:bookmarkStart w:id="619" w:name="_Toc152045607"/>
      <w:bookmarkStart w:id="620" w:name="_Toc179632625"/>
      <w:bookmarkStart w:id="621" w:name="_Toc246996250"/>
      <w:bookmarkStart w:id="622" w:name="_Toc246996993"/>
      <w:bookmarkStart w:id="623" w:name="_Toc44950971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yellow"/>
        </w:rPr>
      </w:pPr>
      <w:r>
        <w:rPr>
          <w:rFonts w:hint="eastAsia" w:ascii="仿宋_GB2312" w:eastAsia="仿宋_GB2312"/>
          <w:highlight w:val="yellow"/>
          <w:lang w:val="en-US" w:eastAsia="zh-CN"/>
        </w:rPr>
        <w:t>3.3.5投标人本次投标文件中的授权项目经理必须与项目管理机构配备情况表中的项目经理为同一人，否则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31913"/>
      <w:bookmarkStart w:id="631" w:name="_Toc11158"/>
      <w:bookmarkStart w:id="632" w:name="_Toc31480"/>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144974851"/>
      <w:bookmarkStart w:id="634" w:name="_Toc247096438"/>
      <w:bookmarkStart w:id="635" w:name="_Toc152042571"/>
      <w:bookmarkStart w:id="636" w:name="_Toc179632800"/>
      <w:bookmarkStart w:id="637" w:name="_Toc152045782"/>
      <w:bookmarkStart w:id="638" w:name="_Toc247085866"/>
      <w:bookmarkStart w:id="639" w:name="_Toc33257265"/>
      <w:bookmarkStart w:id="640" w:name="_Toc246996350"/>
      <w:bookmarkStart w:id="641" w:name="_Toc246997093"/>
      <w:r>
        <w:rPr>
          <w:rFonts w:hint="eastAsia" w:ascii="仿宋" w:hAnsi="仿宋" w:eastAsia="仿宋" w:cs="仿宋"/>
          <w:b/>
          <w:bCs/>
          <w:sz w:val="30"/>
          <w:szCs w:val="30"/>
          <w:lang w:val="en-US" w:eastAsia="zh-CN"/>
        </w:rPr>
        <w:t>专业</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2022年頔塘未来社区验收相关工程-智能化专业分包工程（重新招标）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南浔区頔塘未来社区</w:t>
          </w:r>
        </w:sdtContent>
      </w:sdt>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①頔塘府东苑、西苑门禁、监控加装：主要内容为包含頔塘府东苑、西苑及物业要求范围内的门禁、监控加装，具体如下，9幢负一层消防水泵房、9幢负一配电房、4幢负一配电房、10幢负一消防水泵房、商户1-配电房、商户2-配电房、雨水泵房、7幢楼顶-蓄水池、物业办公室、8大场景、4幢负一雨水搜集房等主要位置以及物业要求的其他位置。门禁加装房间如有两门以上的，以主要出入口加装为准；监控加装以满足物业要求为准；8大场景各加装带语音对话功能监控1套。加装设备需接入本小区原系统。②公共区域电表、水表加装能耗监控系统：主要内容为包含頔塘府东苑、西苑、商业及物业要求范围内的公共用电用水所涉及的电表、水表。具体如下：商业电梯、住宅电梯、公共厕所、自持商铺、垃圾分类点、智能快递柜、商业公共照明、住宅公共照明等。原电表带有数据接入功能，无需更换。本系统需有联网功能，并要求与頔塘未来社区平台对接。③环境监测系统新建：主要内容为9幢负一层消防水泵房加装环境监测系统一套，满足烟感、温感、烟雾、水浸、水位、压力、温度、湿度、自动通知等功能。本系统需有联网功能，并要求与頔塘未来社区平台对接。④小型气象站新建：主要内容为在頔塘府东苑、西苑门口（具体安装位置以物业为准），各安装小型气象站1套，满足收集空气温湿度、大气压力、风速、风向、雨量、光照度、PM2.5、PM10、一氧化碳、二氧化碳、噪音等，该气象站需有联网功能，并要求与頔塘未来社区平台对接。 ⑤球场门禁系统加装：主要内容为在城市阳台文化广场北侧篮球场、羽毛球场入口处大门，加装双面门禁系统，并接入该处原系统。主要满足实现球场预约、扫脸进场等功能。⑥城市阳台闭环智能跑道：主要内容为在城市阳台慢跑闭环跑道内加装智能感知互动联网设备，实现人员在跑道内通过智能化设备，感知跑步路线、位置、速度、距离等。该系统需有联网功能，并要求与頔塘未来社区平台对接。⑦水堤边加装音响设备：主要内容为在頔塘未来社区展厅北侧，划分4-5个区域，加装户外广场舞联动设备，包含音箱、功放、调音台、CD机、手机U盘接入口等设备。方便居民、游客等即来即运动。具体的施工范围和工作内容以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专业</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工程暂估价120万元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p>
      <w:pPr>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3"/>
      </w:pPr>
    </w:p>
    <w:bookmarkEnd w:id="633"/>
    <w:bookmarkEnd w:id="634"/>
    <w:bookmarkEnd w:id="635"/>
    <w:bookmarkEnd w:id="636"/>
    <w:bookmarkEnd w:id="637"/>
    <w:bookmarkEnd w:id="638"/>
    <w:bookmarkEnd w:id="639"/>
    <w:bookmarkEnd w:id="640"/>
    <w:bookmarkEnd w:id="641"/>
    <w:p>
      <w:pPr>
        <w:jc w:val="center"/>
        <w:rPr>
          <w:rFonts w:hint="eastAsia" w:ascii="仿宋_GB2312" w:eastAsia="仿宋_GB2312"/>
        </w:rPr>
      </w:pPr>
      <w:bookmarkStart w:id="642" w:name="_Toc25069"/>
      <w:bookmarkStart w:id="643" w:name="_Toc11743"/>
      <w:bookmarkStart w:id="644" w:name="_Toc15038"/>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3257267"/>
      <w:bookmarkStart w:id="646" w:name="_Toc29913"/>
      <w:bookmarkStart w:id="647" w:name="_Toc6894"/>
      <w:bookmarkStart w:id="648" w:name="_Toc30150"/>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5517"/>
      <w:bookmarkStart w:id="650" w:name="_Toc152045808"/>
      <w:bookmarkStart w:id="651" w:name="_Toc144974876"/>
      <w:bookmarkStart w:id="652" w:name="_Toc152042597"/>
      <w:bookmarkStart w:id="653" w:name="_Toc2501"/>
      <w:bookmarkStart w:id="654" w:name="_Toc246997116"/>
      <w:bookmarkStart w:id="655" w:name="_Toc247085891"/>
      <w:bookmarkStart w:id="656" w:name="_Toc33257268"/>
      <w:bookmarkStart w:id="657" w:name="_Toc449509920"/>
      <w:bookmarkStart w:id="658" w:name="_Toc179632828"/>
      <w:bookmarkStart w:id="659" w:name="_Toc20046"/>
      <w:bookmarkStart w:id="660" w:name="_Toc246996373"/>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33257269"/>
      <w:bookmarkStart w:id="662" w:name="_Toc25714"/>
      <w:bookmarkStart w:id="663" w:name="_Toc1337"/>
      <w:bookmarkStart w:id="664" w:name="_Toc15413"/>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33257270"/>
      <w:bookmarkStart w:id="666" w:name="_Toc13144"/>
      <w:bookmarkStart w:id="667" w:name="_Toc6244"/>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69" w:name="_Toc15450"/>
      <w:bookmarkStart w:id="670" w:name="_Toc152042577"/>
      <w:bookmarkStart w:id="671" w:name="_Toc14250"/>
      <w:bookmarkStart w:id="672" w:name="_Toc449509906"/>
      <w:bookmarkStart w:id="673" w:name="_Toc246997099"/>
      <w:bookmarkStart w:id="674" w:name="_Toc144974857"/>
      <w:bookmarkStart w:id="675" w:name="_Toc179632808"/>
      <w:bookmarkStart w:id="676" w:name="_Toc247085874"/>
      <w:bookmarkStart w:id="677" w:name="_Toc30207"/>
      <w:bookmarkStart w:id="678" w:name="_Toc33257275"/>
      <w:bookmarkStart w:id="679" w:name="_Toc152045788"/>
      <w:bookmarkStart w:id="680" w:name="_Toc246996356"/>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1" w:name="_Toc24776"/>
      <w:bookmarkStart w:id="682" w:name="_Toc840"/>
      <w:bookmarkStart w:id="683" w:name="_Toc535502723"/>
      <w:bookmarkStart w:id="684" w:name="_Toc9996"/>
      <w:bookmarkStart w:id="685" w:name="_Toc3325727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16660"/>
      <w:bookmarkStart w:id="689" w:name="_Toc31445"/>
      <w:bookmarkStart w:id="690" w:name="_Toc33257277"/>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1746"/>
      <w:bookmarkStart w:id="692" w:name="_Toc17838"/>
      <w:bookmarkStart w:id="693" w:name="_Toc26270"/>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3D83F85"/>
    <w:rsid w:val="041B0A34"/>
    <w:rsid w:val="04B02891"/>
    <w:rsid w:val="04EF2A2E"/>
    <w:rsid w:val="059C797B"/>
    <w:rsid w:val="06135E8F"/>
    <w:rsid w:val="06A622B6"/>
    <w:rsid w:val="06B4725F"/>
    <w:rsid w:val="06E4238C"/>
    <w:rsid w:val="06F54B11"/>
    <w:rsid w:val="070B60EB"/>
    <w:rsid w:val="07182547"/>
    <w:rsid w:val="07744992"/>
    <w:rsid w:val="0840679C"/>
    <w:rsid w:val="08C362A9"/>
    <w:rsid w:val="09B057EB"/>
    <w:rsid w:val="0BB2614A"/>
    <w:rsid w:val="0C6309A0"/>
    <w:rsid w:val="0C6C17AA"/>
    <w:rsid w:val="0D174DE8"/>
    <w:rsid w:val="0D2D65AA"/>
    <w:rsid w:val="0DB877E4"/>
    <w:rsid w:val="0DCB704F"/>
    <w:rsid w:val="0DE90B0F"/>
    <w:rsid w:val="0E35096D"/>
    <w:rsid w:val="0E392273"/>
    <w:rsid w:val="0E3A5F83"/>
    <w:rsid w:val="0E433DCE"/>
    <w:rsid w:val="0E587CF1"/>
    <w:rsid w:val="0E680D42"/>
    <w:rsid w:val="0E7C2367"/>
    <w:rsid w:val="0E7E6C31"/>
    <w:rsid w:val="0EA7283D"/>
    <w:rsid w:val="0EC248F6"/>
    <w:rsid w:val="10213565"/>
    <w:rsid w:val="103B7D7B"/>
    <w:rsid w:val="11416EA8"/>
    <w:rsid w:val="117D2A7A"/>
    <w:rsid w:val="117F400B"/>
    <w:rsid w:val="118B5473"/>
    <w:rsid w:val="11A01FB9"/>
    <w:rsid w:val="11AD12EC"/>
    <w:rsid w:val="12123430"/>
    <w:rsid w:val="12193AF4"/>
    <w:rsid w:val="12B40A06"/>
    <w:rsid w:val="12C706C5"/>
    <w:rsid w:val="12E45872"/>
    <w:rsid w:val="13533D6F"/>
    <w:rsid w:val="13D12EE6"/>
    <w:rsid w:val="13DE71C4"/>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95E16BF"/>
    <w:rsid w:val="19CD421E"/>
    <w:rsid w:val="19D80B64"/>
    <w:rsid w:val="19E92E4A"/>
    <w:rsid w:val="1A230245"/>
    <w:rsid w:val="1A501008"/>
    <w:rsid w:val="1A51550A"/>
    <w:rsid w:val="1A646F27"/>
    <w:rsid w:val="1B38440C"/>
    <w:rsid w:val="1B835255"/>
    <w:rsid w:val="1BA04B6A"/>
    <w:rsid w:val="1BCF0653"/>
    <w:rsid w:val="1BDA39E6"/>
    <w:rsid w:val="1BDD3117"/>
    <w:rsid w:val="1C2C7853"/>
    <w:rsid w:val="1C7F7983"/>
    <w:rsid w:val="1C867196"/>
    <w:rsid w:val="1CA56AE0"/>
    <w:rsid w:val="1CBE2821"/>
    <w:rsid w:val="1D9D3542"/>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3105FBA"/>
    <w:rsid w:val="2327693B"/>
    <w:rsid w:val="23D1331D"/>
    <w:rsid w:val="23EE4518"/>
    <w:rsid w:val="240864B0"/>
    <w:rsid w:val="254C2D14"/>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F7BE3"/>
    <w:rsid w:val="2B6F38A8"/>
    <w:rsid w:val="2BD96984"/>
    <w:rsid w:val="2C2C6323"/>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B10313"/>
    <w:rsid w:val="30D71772"/>
    <w:rsid w:val="31436D79"/>
    <w:rsid w:val="31503DFE"/>
    <w:rsid w:val="318061B3"/>
    <w:rsid w:val="31A77924"/>
    <w:rsid w:val="31EA7E07"/>
    <w:rsid w:val="32334900"/>
    <w:rsid w:val="325B00F2"/>
    <w:rsid w:val="327D3308"/>
    <w:rsid w:val="32CC634F"/>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571548"/>
    <w:rsid w:val="38D63ED7"/>
    <w:rsid w:val="38E5700B"/>
    <w:rsid w:val="38F45AF9"/>
    <w:rsid w:val="39A20CFD"/>
    <w:rsid w:val="3A0A5326"/>
    <w:rsid w:val="3A4D18CB"/>
    <w:rsid w:val="3A504BE6"/>
    <w:rsid w:val="3A874573"/>
    <w:rsid w:val="3BB6342C"/>
    <w:rsid w:val="3BF64C14"/>
    <w:rsid w:val="3DEE2A3A"/>
    <w:rsid w:val="3E412892"/>
    <w:rsid w:val="3E611186"/>
    <w:rsid w:val="3E727B5B"/>
    <w:rsid w:val="3ED41958"/>
    <w:rsid w:val="3EF44548"/>
    <w:rsid w:val="3F3E25DD"/>
    <w:rsid w:val="3F584337"/>
    <w:rsid w:val="3F647DBA"/>
    <w:rsid w:val="3FE37250"/>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496788"/>
    <w:rsid w:val="47DB5B06"/>
    <w:rsid w:val="48286051"/>
    <w:rsid w:val="482C4183"/>
    <w:rsid w:val="483E7986"/>
    <w:rsid w:val="48AC2FFE"/>
    <w:rsid w:val="49375232"/>
    <w:rsid w:val="4AE93A6A"/>
    <w:rsid w:val="4B1A519B"/>
    <w:rsid w:val="4BBD17BB"/>
    <w:rsid w:val="4BDB1432"/>
    <w:rsid w:val="4C2061DD"/>
    <w:rsid w:val="4C704E49"/>
    <w:rsid w:val="4CAA7543"/>
    <w:rsid w:val="4CAD6366"/>
    <w:rsid w:val="4CC56F7F"/>
    <w:rsid w:val="4CDD1145"/>
    <w:rsid w:val="4DB50BA7"/>
    <w:rsid w:val="4DEB61CC"/>
    <w:rsid w:val="4E137C4A"/>
    <w:rsid w:val="4E42706D"/>
    <w:rsid w:val="4F0040A4"/>
    <w:rsid w:val="50444C4A"/>
    <w:rsid w:val="509E238F"/>
    <w:rsid w:val="50F419E6"/>
    <w:rsid w:val="512B3537"/>
    <w:rsid w:val="51C5588A"/>
    <w:rsid w:val="51C62013"/>
    <w:rsid w:val="51F876AC"/>
    <w:rsid w:val="52677A74"/>
    <w:rsid w:val="530B4A80"/>
    <w:rsid w:val="5334431C"/>
    <w:rsid w:val="536766E6"/>
    <w:rsid w:val="54BE606D"/>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335578"/>
    <w:rsid w:val="5875340D"/>
    <w:rsid w:val="5897765C"/>
    <w:rsid w:val="589C3482"/>
    <w:rsid w:val="58FE152F"/>
    <w:rsid w:val="59001A74"/>
    <w:rsid w:val="594354E8"/>
    <w:rsid w:val="594F4501"/>
    <w:rsid w:val="59B166C6"/>
    <w:rsid w:val="59C86F43"/>
    <w:rsid w:val="59D83643"/>
    <w:rsid w:val="5A993F96"/>
    <w:rsid w:val="5ADF1011"/>
    <w:rsid w:val="5B7D2047"/>
    <w:rsid w:val="5BD93B5A"/>
    <w:rsid w:val="5C1967A5"/>
    <w:rsid w:val="5C6B596C"/>
    <w:rsid w:val="5C8D74CC"/>
    <w:rsid w:val="5CC73208"/>
    <w:rsid w:val="5DB15A01"/>
    <w:rsid w:val="5E696FA1"/>
    <w:rsid w:val="5EC01666"/>
    <w:rsid w:val="5ED30E8D"/>
    <w:rsid w:val="5EEC01A1"/>
    <w:rsid w:val="605223C7"/>
    <w:rsid w:val="60EA191C"/>
    <w:rsid w:val="614E0C9F"/>
    <w:rsid w:val="61785D1C"/>
    <w:rsid w:val="62061579"/>
    <w:rsid w:val="62C05F37"/>
    <w:rsid w:val="632A1E6F"/>
    <w:rsid w:val="633154FB"/>
    <w:rsid w:val="6354284C"/>
    <w:rsid w:val="63B37C25"/>
    <w:rsid w:val="63B429E0"/>
    <w:rsid w:val="641C736C"/>
    <w:rsid w:val="64CA0F84"/>
    <w:rsid w:val="65165543"/>
    <w:rsid w:val="656E4CDC"/>
    <w:rsid w:val="65A52FEE"/>
    <w:rsid w:val="65D13DD4"/>
    <w:rsid w:val="65F86949"/>
    <w:rsid w:val="65FE7CE1"/>
    <w:rsid w:val="665976CC"/>
    <w:rsid w:val="66900C32"/>
    <w:rsid w:val="66B36060"/>
    <w:rsid w:val="67551E8A"/>
    <w:rsid w:val="683E5486"/>
    <w:rsid w:val="6907617B"/>
    <w:rsid w:val="6974651A"/>
    <w:rsid w:val="69A231ED"/>
    <w:rsid w:val="69A71894"/>
    <w:rsid w:val="6A14440F"/>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701547EB"/>
    <w:rsid w:val="70964ECE"/>
    <w:rsid w:val="70D37DEA"/>
    <w:rsid w:val="70E545A8"/>
    <w:rsid w:val="70F35BAD"/>
    <w:rsid w:val="71641E18"/>
    <w:rsid w:val="716C4F50"/>
    <w:rsid w:val="71B61AEB"/>
    <w:rsid w:val="71D234CA"/>
    <w:rsid w:val="721046D0"/>
    <w:rsid w:val="7239166B"/>
    <w:rsid w:val="72A54EB6"/>
    <w:rsid w:val="72B56E8B"/>
    <w:rsid w:val="72B70DBE"/>
    <w:rsid w:val="72D04144"/>
    <w:rsid w:val="732A7C58"/>
    <w:rsid w:val="7358304D"/>
    <w:rsid w:val="74132151"/>
    <w:rsid w:val="746B734C"/>
    <w:rsid w:val="75507BBA"/>
    <w:rsid w:val="76236746"/>
    <w:rsid w:val="76440C1D"/>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2022-09-004</Company>
  <Pages>45</Pages>
  <Words>29842</Words>
  <Characters>31053</Characters>
  <Lines>260</Lines>
  <Paragraphs>73</Paragraphs>
  <TotalTime>69</TotalTime>
  <ScaleCrop>false</ScaleCrop>
  <LinksUpToDate>false</LinksUpToDate>
  <CharactersWithSpaces>33894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2022年9月23日10时30分</cp:category>
  <dcterms:created xsi:type="dcterms:W3CDTF">2022-07-28T01:06:00Z</dcterms:created>
  <dc:creator>湖州南浔城投城市建设集团有限公司</dc:creator>
  <dc:description>①頔塘府东苑、西苑门禁、监控加装：主要内容为包含頔塘府东苑、西苑及物业要求范围内的门禁、监控加装，具体如下，9幢负一层消防水泵房、9幢负一配电房、4幢负一配电房、10幢负一消防水泵房、商户1-配电房、商户2-配电房、雨水泵房、7幢楼顶-蓄水池、物业办公室、8大场景、4幢负一雨水搜集房等主要位置以及物业要求的其他位置。门禁加装房间如有两门以上的，以主要出入口加装为准；监控加装以满足物业要求为准；8大场景各加装带语音对话功能监控1套。加装设备需接入本小区原系统。②公共区域电表、水表加装能耗监控系统：主要内容为包含頔塘府东苑、西苑、商业及物业要求范围内的公共用电用水所涉及的电表、水表。具体如下：商业电梯、住宅电梯、公共厕所、自持商铺、垃圾分类点、智能快递柜、商业公共照明、住宅公共照明等。原电表带有数据接入功能，无需更换。本系统需有联网功能，并要求与頔塘未来社区平台对接。③环境监测系统新建：主要内容为9幢负一层消防水泵房加装环境监测系统一套，满足烟感、温感、烟雾、水浸、水位、压力、温度、湿度、自动通知等功能。本系统需有联网功能，并要求与頔塘未来社区平台对接。④小型气象站新建：主要内容为在頔塘府东苑、西苑门口（具体安装位置以物业为准），各安装小型气象站1套，满足收集空气温湿度、大气压力、风速、风向、雨量、光照度、PM2.5、PM10、一氧化碳、二氧化碳、噪音等，该气象站需有联网功能，并要求与頔塘未来社区平台对接。 ⑤球场门禁系统加装：主要内容为在城市阳台文化广场北侧篮球场、羽毛球场入口处大门，加装双面门禁系统，并接入该处原系统。主要满足实现球场预约、扫脸进场等功能。⑥城市阳台闭环智能跑道：主要内容为在城市阳台慢跑闭环跑道内加装智能感知互动联网设备，实现人员在跑道内通过智能化设备，感知跑步路线、位置、速度、距离等。该系统需有联网功能，并要求与頔塘未来社区平台对接。⑦水堤边加装音响设备：主要内容为在頔塘未来社区展厅北侧，划分4-5个区域，加装户外广场舞联动设备，包含音箱、功放、调音台、CD机、手机U盘接入口等设备。方便居民、游客等即来即运动。具体的施工范围和工作内容以现场情况、招标人要求为准，直至满足功能性要求及设计单位、业主单位要求并达到竣工验收合格为止。</dc:description>
  <cp:keywords>南浔区頔塘未来社区</cp:keywords>
  <cp:lastModifiedBy>城投</cp:lastModifiedBy>
  <cp:lastPrinted>2022-09-19T02:03:00Z</cp:lastPrinted>
  <dcterms:modified xsi:type="dcterms:W3CDTF">2022-09-20T01:01:14Z</dcterms:modified>
  <dc:subject>45</dc:subject>
  <dc:title>2022年頔塘未来社区验收相关工程-智能化专业分包工程（重新招标）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