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8"/>
          <w:szCs w:val="48"/>
          <w:u w:val="single"/>
          <w:lang w:eastAsia="zh-CN"/>
        </w:rPr>
      </w:pPr>
      <w:r>
        <w:rPr>
          <w:rFonts w:hint="eastAsia" w:ascii="仿宋_GB2312" w:eastAsia="仿宋_GB2312"/>
          <w:sz w:val="48"/>
          <w:szCs w:val="48"/>
          <w:u w:val="single"/>
          <w:lang w:eastAsia="zh-CN"/>
        </w:rPr>
        <w:drawing>
          <wp:inline distT="0" distB="0" distL="114300" distR="114300">
            <wp:extent cx="5271135" cy="7644130"/>
            <wp:effectExtent l="0" t="0" r="5715" b="1397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11"/>
                    <a:stretch>
                      <a:fillRect/>
                    </a:stretch>
                  </pic:blipFill>
                  <pic:spPr>
                    <a:xfrm>
                      <a:off x="0" y="0"/>
                      <a:ext cx="5271135" cy="7644130"/>
                    </a:xfrm>
                    <a:prstGeom prst="rect">
                      <a:avLst/>
                    </a:prstGeom>
                  </pic:spPr>
                </pic:pic>
              </a:graphicData>
            </a:graphic>
          </wp:inline>
        </w:drawing>
      </w:r>
    </w:p>
    <w:p>
      <w:pPr>
        <w:jc w:val="center"/>
        <w:rPr>
          <w:rFonts w:hint="eastAsia" w:ascii="仿宋_GB2312" w:eastAsia="仿宋_GB2312"/>
          <w:sz w:val="48"/>
          <w:szCs w:val="48"/>
          <w:u w:val="single"/>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jc w:val="center"/>
        <w:rPr>
          <w:rFonts w:ascii="仿宋_GB2312" w:eastAsia="仿宋_GB2312"/>
          <w:sz w:val="48"/>
          <w:szCs w:val="48"/>
        </w:rPr>
      </w:pPr>
      <w:r>
        <w:rPr>
          <w:rFonts w:hint="eastAsia" w:ascii="仿宋_GB2312" w:eastAsia="仿宋_GB2312"/>
          <w:sz w:val="48"/>
          <w:szCs w:val="48"/>
          <w:u w:val="single"/>
          <w:lang w:eastAsia="zh-CN"/>
        </w:rPr>
        <w:t>湖州市南浔区“百漾千河”综合治理 PPP 项目运营养护项目</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rPr>
      </w:pPr>
      <w:r>
        <w:rPr>
          <w:rFonts w:hint="eastAsia" w:ascii="仿宋_GB2312" w:eastAsia="仿宋_GB2312"/>
          <w:sz w:val="36"/>
          <w:szCs w:val="36"/>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260" w:firstLineChars="450"/>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2023-02-007</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rPr>
      </w:pPr>
      <w:r>
        <w:rPr>
          <w:rFonts w:hint="eastAsia" w:ascii="仿宋_GB2312" w:eastAsia="仿宋_GB2312"/>
          <w:sz w:val="28"/>
          <w:szCs w:val="28"/>
        </w:rPr>
        <w:t xml:space="preserve">        招标代理机构：</w:t>
      </w:r>
      <w:r>
        <w:rPr>
          <w:rFonts w:hint="eastAsia" w:ascii="仿宋_GB2312" w:eastAsia="仿宋_GB2312"/>
          <w:sz w:val="28"/>
          <w:szCs w:val="28"/>
          <w:u w:val="single"/>
        </w:rPr>
        <w:t>浙江天钫工程管理咨询有限公司</w:t>
      </w:r>
      <w:r>
        <w:rPr>
          <w:rFonts w:hint="eastAsia" w:ascii="仿宋_GB2312" w:eastAsia="仿宋_GB2312"/>
          <w:sz w:val="28"/>
          <w:szCs w:val="28"/>
        </w:rPr>
        <w:t>（盖单位章）</w:t>
      </w:r>
    </w:p>
    <w:p>
      <w:pPr>
        <w:widowControl/>
        <w:jc w:val="left"/>
        <w:rPr>
          <w:rFonts w:ascii="仿宋_GB2312" w:eastAsia="仿宋_GB2312"/>
        </w:rPr>
      </w:pPr>
    </w:p>
    <w:p>
      <w:pPr>
        <w:ind w:firstLine="2800" w:firstLineChars="1000"/>
        <w:rPr>
          <w:rFonts w:ascii="仿宋_GB2312" w:eastAsia="仿宋_GB2312"/>
          <w:sz w:val="28"/>
          <w:szCs w:val="28"/>
        </w:rPr>
      </w:pPr>
      <w:r>
        <w:rPr>
          <w:rFonts w:hint="eastAsia" w:ascii="仿宋_GB2312" w:eastAsia="仿宋_GB2312"/>
          <w:sz w:val="28"/>
          <w:szCs w:val="28"/>
          <w:u w:val="single"/>
        </w:rPr>
        <w:t xml:space="preserve">  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96602400"/>
      <w:bookmarkStart w:id="1" w:name="_Toc246996898"/>
      <w:bookmarkStart w:id="2" w:name="_Toc247085669"/>
    </w:p>
    <w:p>
      <w:pPr>
        <w:pStyle w:val="22"/>
      </w:pPr>
    </w:p>
    <w:p>
      <w:pPr>
        <w:jc w:val="center"/>
        <w:rPr>
          <w:rFonts w:ascii="仿宋" w:hAnsi="仿宋" w:eastAsia="仿宋"/>
          <w:sz w:val="44"/>
          <w:szCs w:val="44"/>
        </w:rPr>
      </w:pPr>
      <w:r>
        <w:rPr>
          <w:rFonts w:hint="eastAsia" w:ascii="仿宋" w:hAnsi="仿宋" w:eastAsia="仿宋"/>
          <w:sz w:val="44"/>
          <w:szCs w:val="44"/>
        </w:rPr>
        <w:t>目   录</w:t>
      </w:r>
      <w:bookmarkEnd w:id="0"/>
      <w:bookmarkEnd w:id="1"/>
      <w:bookmarkEnd w:id="2"/>
    </w:p>
    <w:p>
      <w:pPr>
        <w:pStyle w:val="35"/>
        <w:tabs>
          <w:tab w:val="right" w:leader="dot" w:pos="8306"/>
        </w:tabs>
      </w:pPr>
      <w:bookmarkStart w:id="3" w:name="_Toc179632527"/>
      <w:bookmarkStart w:id="4" w:name="_Toc152045511"/>
      <w:bookmarkStart w:id="5" w:name="_Toc144974479"/>
      <w:bookmarkStart w:id="6" w:name="_Toc152042287"/>
      <w:r>
        <w:rPr>
          <w:rFonts w:ascii="仿宋_GB2312" w:eastAsia="仿宋_GB2312"/>
          <w:b w:val="0"/>
          <w:caps w:val="0"/>
          <w:smallCaps/>
        </w:rPr>
        <w:fldChar w:fldCharType="begin"/>
      </w:r>
      <w:r>
        <w:rPr>
          <w:rFonts w:ascii="仿宋_GB2312" w:eastAsia="仿宋_GB2312"/>
          <w:b w:val="0"/>
          <w:caps w:val="0"/>
          <w:smallCaps/>
        </w:rPr>
        <w:instrText xml:space="preserve"> </w:instrText>
      </w:r>
      <w:r>
        <w:rPr>
          <w:rFonts w:hint="eastAsia" w:ascii="仿宋_GB2312" w:eastAsia="仿宋_GB2312"/>
          <w:b w:val="0"/>
          <w:caps w:val="0"/>
          <w:smallCaps/>
        </w:rPr>
        <w:instrText xml:space="preserve">TOC \o "1-2" \h \z \u</w:instrText>
      </w:r>
      <w:r>
        <w:rPr>
          <w:rFonts w:ascii="仿宋_GB2312" w:eastAsia="仿宋_GB2312"/>
          <w:b w:val="0"/>
          <w:caps w:val="0"/>
          <w:smallCaps/>
        </w:rPr>
        <w:instrText xml:space="preserve"> </w:instrText>
      </w:r>
      <w:r>
        <w:rPr>
          <w:rFonts w:ascii="仿宋_GB2312" w:eastAsia="仿宋_GB2312"/>
          <w:b w:val="0"/>
          <w:caps w:val="0"/>
          <w:smallCaps/>
        </w:rPr>
        <w:fldChar w:fldCharType="separate"/>
      </w:r>
      <w:r>
        <w:rPr>
          <w:rFonts w:ascii="仿宋_GB2312" w:eastAsia="仿宋_GB2312"/>
          <w:caps w:val="0"/>
          <w:smallCaps/>
        </w:rPr>
        <w:fldChar w:fldCharType="begin"/>
      </w:r>
      <w:r>
        <w:rPr>
          <w:rFonts w:ascii="仿宋_GB2312" w:eastAsia="仿宋_GB2312"/>
          <w:caps w:val="0"/>
          <w:smallCaps/>
        </w:rPr>
        <w:instrText xml:space="preserve"> HYPERLINK \l _Toc19527 </w:instrText>
      </w:r>
      <w:r>
        <w:rPr>
          <w:rFonts w:ascii="仿宋_GB2312" w:eastAsia="仿宋_GB2312"/>
          <w:caps w:val="0"/>
          <w:smallCaps/>
        </w:rPr>
        <w:fldChar w:fldCharType="separate"/>
      </w:r>
      <w:r>
        <w:rPr>
          <w:rFonts w:hint="eastAsia" w:ascii="仿宋_GB2312" w:eastAsia="仿宋_GB2312"/>
        </w:rPr>
        <w:t>第一章 招标公告（公开招标）</w:t>
      </w:r>
      <w:r>
        <w:tab/>
      </w:r>
      <w:r>
        <w:fldChar w:fldCharType="begin"/>
      </w:r>
      <w:r>
        <w:instrText xml:space="preserve"> PAGEREF _Toc19527 \h </w:instrText>
      </w:r>
      <w:r>
        <w:fldChar w:fldCharType="separate"/>
      </w:r>
      <w:r>
        <w:t>4</w:t>
      </w:r>
      <w:r>
        <w:fldChar w:fldCharType="end"/>
      </w:r>
      <w:r>
        <w:rPr>
          <w:rFonts w:ascii="仿宋_GB2312" w:eastAsia="仿宋_GB2312"/>
          <w:caps w:val="0"/>
          <w:smallCaps/>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_Toc17461 </w:instrText>
      </w:r>
      <w:r>
        <w:rPr>
          <w:rFonts w:hint="eastAsia" w:ascii="仿宋" w:hAnsi="仿宋" w:eastAsia="仿宋" w:cs="仿宋"/>
          <w:smallCaps/>
          <w:szCs w:val="20"/>
        </w:rPr>
        <w:fldChar w:fldCharType="separate"/>
      </w:r>
      <w:r>
        <w:rPr>
          <w:rFonts w:hint="eastAsia" w:ascii="仿宋" w:hAnsi="仿宋" w:eastAsia="仿宋" w:cs="仿宋"/>
          <w:szCs w:val="28"/>
        </w:rPr>
        <w:t>1. 招标条件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_Toc17461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_Toc3739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2. 项目概况与招标范围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_Toc3739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_Toc26060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3. 投标人资格要求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_Toc26060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_Toc5690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4. 招标文件的获取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_Toc5690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_Toc5978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5.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_Toc5978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_Toc32624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6. 发布公告的媒介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_Toc32624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rPr>
          <w:rFonts w:hint="eastAsia" w:ascii="仿宋" w:hAnsi="仿宋" w:eastAsia="仿宋" w:cs="仿宋"/>
        </w:rPr>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_Toc23741 </w:instrText>
      </w:r>
      <w:r>
        <w:rPr>
          <w:rFonts w:hint="eastAsia" w:ascii="仿宋" w:hAnsi="仿宋" w:eastAsia="仿宋" w:cs="仿宋"/>
          <w:smallCaps/>
          <w:szCs w:val="20"/>
        </w:rPr>
        <w:fldChar w:fldCharType="separate"/>
      </w:r>
      <w:r>
        <w:rPr>
          <w:rFonts w:hint="eastAsia" w:ascii="仿宋" w:hAnsi="仿宋" w:eastAsia="仿宋" w:cs="仿宋"/>
          <w:szCs w:val="28"/>
          <w:highlight w:val="none"/>
        </w:rPr>
        <w:t>7. 联系方式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_Toc23741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42"/>
        <w:tabs>
          <w:tab w:val="right" w:leader="dot" w:pos="8306"/>
        </w:tabs>
      </w:pPr>
      <w:r>
        <w:rPr>
          <w:rFonts w:hint="eastAsia" w:ascii="仿宋" w:hAnsi="仿宋" w:eastAsia="仿宋" w:cs="仿宋"/>
          <w:smallCaps/>
          <w:szCs w:val="20"/>
        </w:rPr>
        <w:fldChar w:fldCharType="begin"/>
      </w:r>
      <w:r>
        <w:rPr>
          <w:rFonts w:hint="eastAsia" w:ascii="仿宋" w:hAnsi="仿宋" w:eastAsia="仿宋" w:cs="仿宋"/>
          <w:smallCaps/>
          <w:szCs w:val="20"/>
        </w:rPr>
        <w:instrText xml:space="preserve"> HYPERLINK \l _Toc15447 </w:instrText>
      </w:r>
      <w:r>
        <w:rPr>
          <w:rFonts w:hint="eastAsia" w:ascii="仿宋" w:hAnsi="仿宋" w:eastAsia="仿宋" w:cs="仿宋"/>
          <w:smallCaps/>
          <w:szCs w:val="20"/>
        </w:rPr>
        <w:fldChar w:fldCharType="separate"/>
      </w:r>
      <w:r>
        <w:rPr>
          <w:rFonts w:hint="eastAsia" w:ascii="仿宋" w:hAnsi="仿宋" w:eastAsia="仿宋" w:cs="仿宋"/>
          <w:szCs w:val="28"/>
        </w:rPr>
        <w:t>8.其他：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_Toc15447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mallCaps/>
          <w:szCs w:val="20"/>
        </w:rPr>
        <w:fldChar w:fldCharType="end"/>
      </w:r>
    </w:p>
    <w:p>
      <w:pPr>
        <w:pStyle w:val="35"/>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_Toc20091 </w:instrText>
      </w:r>
      <w:r>
        <w:rPr>
          <w:rFonts w:ascii="仿宋_GB2312" w:eastAsia="仿宋_GB2312"/>
          <w:smallCaps/>
          <w:szCs w:val="20"/>
        </w:rPr>
        <w:fldChar w:fldCharType="separate"/>
      </w:r>
      <w:r>
        <w:rPr>
          <w:rFonts w:hint="eastAsia" w:ascii="仿宋_GB2312" w:eastAsia="仿宋_GB2312"/>
        </w:rPr>
        <w:t>第二章 投标人须知</w:t>
      </w:r>
      <w:r>
        <w:tab/>
      </w:r>
      <w:r>
        <w:fldChar w:fldCharType="begin"/>
      </w:r>
      <w:r>
        <w:instrText xml:space="preserve"> PAGEREF _Toc20091 \h </w:instrText>
      </w:r>
      <w:r>
        <w:fldChar w:fldCharType="separate"/>
      </w:r>
      <w:r>
        <w:t>6</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_Toc32488 </w:instrText>
      </w:r>
      <w:r>
        <w:rPr>
          <w:rFonts w:ascii="仿宋_GB2312" w:eastAsia="仿宋_GB2312"/>
          <w:smallCaps/>
          <w:szCs w:val="20"/>
        </w:rPr>
        <w:fldChar w:fldCharType="separate"/>
      </w:r>
      <w:r>
        <w:rPr>
          <w:rFonts w:hint="eastAsia" w:ascii="仿宋_GB2312" w:eastAsia="仿宋_GB2312"/>
        </w:rPr>
        <w:t>投标人须知前附表</w:t>
      </w:r>
      <w:r>
        <w:tab/>
      </w:r>
      <w:r>
        <w:fldChar w:fldCharType="begin"/>
      </w:r>
      <w:r>
        <w:instrText xml:space="preserve"> PAGEREF _Toc32488 \h </w:instrText>
      </w:r>
      <w:r>
        <w:fldChar w:fldCharType="separate"/>
      </w:r>
      <w:r>
        <w:t>6</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_Toc3080 </w:instrText>
      </w:r>
      <w:r>
        <w:rPr>
          <w:rFonts w:ascii="仿宋_GB2312" w:eastAsia="仿宋_GB2312"/>
          <w:smallCaps/>
          <w:szCs w:val="20"/>
        </w:rPr>
        <w:fldChar w:fldCharType="separate"/>
      </w:r>
      <w:r>
        <w:rPr>
          <w:rFonts w:hint="eastAsia" w:ascii="仿宋_GB2312" w:eastAsia="仿宋_GB2312"/>
        </w:rPr>
        <w:t>1. 总则</w:t>
      </w:r>
      <w:r>
        <w:tab/>
      </w:r>
      <w:r>
        <w:fldChar w:fldCharType="begin"/>
      </w:r>
      <w:r>
        <w:instrText xml:space="preserve"> PAGEREF _Toc3080 \h </w:instrText>
      </w:r>
      <w:r>
        <w:fldChar w:fldCharType="separate"/>
      </w:r>
      <w:r>
        <w:t>8</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_Toc20641 </w:instrText>
      </w:r>
      <w:r>
        <w:rPr>
          <w:rFonts w:ascii="仿宋_GB2312" w:eastAsia="仿宋_GB2312"/>
          <w:smallCaps/>
          <w:szCs w:val="20"/>
        </w:rPr>
        <w:fldChar w:fldCharType="separate"/>
      </w:r>
      <w:r>
        <w:rPr>
          <w:rFonts w:hint="eastAsia" w:ascii="仿宋_GB2312" w:eastAsia="仿宋_GB2312"/>
        </w:rPr>
        <w:t>2. 招标文件</w:t>
      </w:r>
      <w:r>
        <w:tab/>
      </w:r>
      <w:r>
        <w:fldChar w:fldCharType="begin"/>
      </w:r>
      <w:r>
        <w:instrText xml:space="preserve"> PAGEREF _Toc20641 \h </w:instrText>
      </w:r>
      <w:r>
        <w:fldChar w:fldCharType="separate"/>
      </w:r>
      <w:r>
        <w:t>11</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_Toc10589 </w:instrText>
      </w:r>
      <w:r>
        <w:rPr>
          <w:rFonts w:ascii="仿宋_GB2312" w:eastAsia="仿宋_GB2312"/>
          <w:smallCaps/>
          <w:szCs w:val="20"/>
        </w:rPr>
        <w:fldChar w:fldCharType="separate"/>
      </w:r>
      <w:r>
        <w:rPr>
          <w:rFonts w:hint="eastAsia" w:ascii="仿宋_GB2312" w:eastAsia="仿宋_GB2312"/>
        </w:rPr>
        <w:t>3. 投标文件</w:t>
      </w:r>
      <w:r>
        <w:tab/>
      </w:r>
      <w:r>
        <w:fldChar w:fldCharType="begin"/>
      </w:r>
      <w:r>
        <w:instrText xml:space="preserve"> PAGEREF _Toc10589 \h </w:instrText>
      </w:r>
      <w:r>
        <w:fldChar w:fldCharType="separate"/>
      </w:r>
      <w:r>
        <w:t>12</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_Toc11327 </w:instrText>
      </w:r>
      <w:r>
        <w:rPr>
          <w:rFonts w:ascii="仿宋_GB2312" w:eastAsia="仿宋_GB2312"/>
          <w:smallCaps/>
          <w:szCs w:val="20"/>
        </w:rPr>
        <w:fldChar w:fldCharType="separate"/>
      </w:r>
      <w:r>
        <w:rPr>
          <w:rFonts w:hint="eastAsia" w:ascii="仿宋_GB2312" w:eastAsia="仿宋_GB2312"/>
        </w:rPr>
        <w:t>4. 投标</w:t>
      </w:r>
      <w:r>
        <w:tab/>
      </w:r>
      <w:r>
        <w:fldChar w:fldCharType="begin"/>
      </w:r>
      <w:r>
        <w:instrText xml:space="preserve"> PAGEREF _Toc11327 \h </w:instrText>
      </w:r>
      <w:r>
        <w:fldChar w:fldCharType="separate"/>
      </w:r>
      <w:r>
        <w:t>13</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_Toc14919 </w:instrText>
      </w:r>
      <w:r>
        <w:rPr>
          <w:rFonts w:ascii="仿宋_GB2312" w:eastAsia="仿宋_GB2312"/>
          <w:smallCaps/>
          <w:szCs w:val="20"/>
        </w:rPr>
        <w:fldChar w:fldCharType="separate"/>
      </w:r>
      <w:r>
        <w:rPr>
          <w:rFonts w:hint="eastAsia" w:ascii="仿宋_GB2312" w:eastAsia="仿宋_GB2312"/>
        </w:rPr>
        <w:t>5. 开标</w:t>
      </w:r>
      <w:r>
        <w:tab/>
      </w:r>
      <w:r>
        <w:fldChar w:fldCharType="begin"/>
      </w:r>
      <w:r>
        <w:instrText xml:space="preserve"> PAGEREF _Toc14919 \h </w:instrText>
      </w:r>
      <w:r>
        <w:fldChar w:fldCharType="separate"/>
      </w:r>
      <w:r>
        <w:t>14</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_Toc21083 </w:instrText>
      </w:r>
      <w:r>
        <w:rPr>
          <w:rFonts w:ascii="仿宋_GB2312" w:eastAsia="仿宋_GB2312"/>
          <w:smallCaps/>
          <w:szCs w:val="20"/>
        </w:rPr>
        <w:fldChar w:fldCharType="separate"/>
      </w:r>
      <w:r>
        <w:rPr>
          <w:rFonts w:hint="eastAsia" w:ascii="仿宋_GB2312" w:eastAsia="仿宋_GB2312"/>
        </w:rPr>
        <w:t>6. 评标</w:t>
      </w:r>
      <w:r>
        <w:tab/>
      </w:r>
      <w:r>
        <w:fldChar w:fldCharType="begin"/>
      </w:r>
      <w:r>
        <w:instrText xml:space="preserve"> PAGEREF _Toc21083 \h </w:instrText>
      </w:r>
      <w:r>
        <w:fldChar w:fldCharType="separate"/>
      </w:r>
      <w:r>
        <w:t>14</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_Toc28936 </w:instrText>
      </w:r>
      <w:r>
        <w:rPr>
          <w:rFonts w:ascii="仿宋_GB2312" w:eastAsia="仿宋_GB2312"/>
          <w:smallCaps/>
          <w:szCs w:val="20"/>
        </w:rPr>
        <w:fldChar w:fldCharType="separate"/>
      </w:r>
      <w:r>
        <w:rPr>
          <w:rFonts w:hint="eastAsia" w:ascii="仿宋_GB2312" w:eastAsia="仿宋_GB2312"/>
        </w:rPr>
        <w:t>7. 合同授予</w:t>
      </w:r>
      <w:r>
        <w:tab/>
      </w:r>
      <w:r>
        <w:fldChar w:fldCharType="begin"/>
      </w:r>
      <w:r>
        <w:instrText xml:space="preserve"> PAGEREF _Toc28936 \h </w:instrText>
      </w:r>
      <w:r>
        <w:fldChar w:fldCharType="separate"/>
      </w:r>
      <w:r>
        <w:t>15</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_Toc6131 </w:instrText>
      </w:r>
      <w:r>
        <w:rPr>
          <w:rFonts w:ascii="仿宋_GB2312" w:eastAsia="仿宋_GB2312"/>
          <w:smallCaps/>
          <w:szCs w:val="20"/>
        </w:rPr>
        <w:fldChar w:fldCharType="separate"/>
      </w:r>
      <w:r>
        <w:rPr>
          <w:rFonts w:hint="eastAsia" w:ascii="仿宋_GB2312" w:eastAsia="仿宋_GB2312"/>
        </w:rPr>
        <w:t>8. 纪律和监督</w:t>
      </w:r>
      <w:r>
        <w:tab/>
      </w:r>
      <w:r>
        <w:fldChar w:fldCharType="begin"/>
      </w:r>
      <w:r>
        <w:instrText xml:space="preserve"> PAGEREF _Toc6131 \h </w:instrText>
      </w:r>
      <w:r>
        <w:fldChar w:fldCharType="separate"/>
      </w:r>
      <w:r>
        <w:t>16</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_Toc13133 </w:instrText>
      </w:r>
      <w:r>
        <w:rPr>
          <w:rFonts w:ascii="仿宋_GB2312" w:eastAsia="仿宋_GB2312"/>
          <w:smallCaps/>
          <w:szCs w:val="20"/>
        </w:rPr>
        <w:fldChar w:fldCharType="separate"/>
      </w:r>
      <w:r>
        <w:rPr>
          <w:rFonts w:hint="eastAsia" w:ascii="仿宋_GB2312" w:eastAsia="仿宋_GB2312"/>
        </w:rPr>
        <w:t>9. 需要补充的其他内容</w:t>
      </w:r>
      <w:r>
        <w:tab/>
      </w:r>
      <w:r>
        <w:fldChar w:fldCharType="begin"/>
      </w:r>
      <w:r>
        <w:instrText xml:space="preserve"> PAGEREF _Toc13133 \h </w:instrText>
      </w:r>
      <w:r>
        <w:fldChar w:fldCharType="separate"/>
      </w:r>
      <w:r>
        <w:t>17</w:t>
      </w:r>
      <w:r>
        <w:fldChar w:fldCharType="end"/>
      </w:r>
      <w:r>
        <w:rPr>
          <w:rFonts w:ascii="仿宋_GB2312" w:eastAsia="仿宋_GB2312"/>
          <w:smallCaps/>
          <w:szCs w:val="20"/>
        </w:rPr>
        <w:fldChar w:fldCharType="end"/>
      </w:r>
    </w:p>
    <w:p>
      <w:pPr>
        <w:pStyle w:val="35"/>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_Toc9758 </w:instrText>
      </w:r>
      <w:r>
        <w:rPr>
          <w:rFonts w:ascii="仿宋_GB2312" w:eastAsia="仿宋_GB2312"/>
          <w:smallCaps/>
          <w:szCs w:val="20"/>
        </w:rPr>
        <w:fldChar w:fldCharType="separate"/>
      </w:r>
      <w:r>
        <w:rPr>
          <w:rFonts w:hint="eastAsia" w:ascii="仿宋_GB2312" w:eastAsia="仿宋_GB2312"/>
        </w:rPr>
        <w:t>第三章 评标办法</w:t>
      </w:r>
      <w:r>
        <w:tab/>
      </w:r>
      <w:r>
        <w:fldChar w:fldCharType="begin"/>
      </w:r>
      <w:r>
        <w:instrText xml:space="preserve"> PAGEREF _Toc9758 \h </w:instrText>
      </w:r>
      <w:r>
        <w:fldChar w:fldCharType="separate"/>
      </w:r>
      <w:r>
        <w:t>18</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_Toc24451 </w:instrText>
      </w:r>
      <w:r>
        <w:rPr>
          <w:rFonts w:ascii="仿宋_GB2312" w:eastAsia="仿宋_GB2312"/>
          <w:smallCaps/>
          <w:szCs w:val="20"/>
        </w:rPr>
        <w:fldChar w:fldCharType="separate"/>
      </w:r>
      <w:r>
        <w:rPr>
          <w:rFonts w:hint="eastAsia" w:ascii="仿宋_GB2312" w:eastAsia="仿宋_GB2312"/>
        </w:rPr>
        <w:t>评标办法前附表</w:t>
      </w:r>
      <w:r>
        <w:tab/>
      </w:r>
      <w:r>
        <w:fldChar w:fldCharType="begin"/>
      </w:r>
      <w:r>
        <w:instrText xml:space="preserve"> PAGEREF _Toc24451 \h </w:instrText>
      </w:r>
      <w:r>
        <w:fldChar w:fldCharType="separate"/>
      </w:r>
      <w:r>
        <w:t>18</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_Toc7291 </w:instrText>
      </w:r>
      <w:r>
        <w:rPr>
          <w:rFonts w:ascii="仿宋_GB2312" w:eastAsia="仿宋_GB2312"/>
          <w:smallCaps/>
          <w:szCs w:val="20"/>
        </w:rPr>
        <w:fldChar w:fldCharType="separate"/>
      </w:r>
      <w:r>
        <w:rPr>
          <w:rFonts w:hint="eastAsia" w:ascii="仿宋_GB2312" w:eastAsia="仿宋_GB2312"/>
        </w:rPr>
        <w:t>1. 评标方法</w:t>
      </w:r>
      <w:r>
        <w:tab/>
      </w:r>
      <w:r>
        <w:fldChar w:fldCharType="begin"/>
      </w:r>
      <w:r>
        <w:instrText xml:space="preserve"> PAGEREF _Toc7291 \h </w:instrText>
      </w:r>
      <w:r>
        <w:fldChar w:fldCharType="separate"/>
      </w:r>
      <w:r>
        <w:t>20</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_Toc3594 </w:instrText>
      </w:r>
      <w:r>
        <w:rPr>
          <w:rFonts w:ascii="仿宋_GB2312" w:eastAsia="仿宋_GB2312"/>
          <w:smallCaps/>
          <w:szCs w:val="20"/>
        </w:rPr>
        <w:fldChar w:fldCharType="separate"/>
      </w:r>
      <w:r>
        <w:rPr>
          <w:rFonts w:hint="eastAsia" w:ascii="仿宋_GB2312" w:eastAsia="仿宋_GB2312"/>
        </w:rPr>
        <w:t>2. 评审标准</w:t>
      </w:r>
      <w:r>
        <w:tab/>
      </w:r>
      <w:r>
        <w:fldChar w:fldCharType="begin"/>
      </w:r>
      <w:r>
        <w:instrText xml:space="preserve"> PAGEREF _Toc3594 \h </w:instrText>
      </w:r>
      <w:r>
        <w:fldChar w:fldCharType="separate"/>
      </w:r>
      <w:r>
        <w:t>21</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_Toc21544 </w:instrText>
      </w:r>
      <w:r>
        <w:rPr>
          <w:rFonts w:ascii="仿宋_GB2312" w:eastAsia="仿宋_GB2312"/>
          <w:smallCaps/>
          <w:szCs w:val="20"/>
        </w:rPr>
        <w:fldChar w:fldCharType="separate"/>
      </w:r>
      <w:r>
        <w:rPr>
          <w:rFonts w:hint="eastAsia" w:ascii="仿宋_GB2312" w:eastAsia="仿宋_GB2312"/>
        </w:rPr>
        <w:t>3. 评标程序</w:t>
      </w:r>
      <w:r>
        <w:tab/>
      </w:r>
      <w:r>
        <w:fldChar w:fldCharType="begin"/>
      </w:r>
      <w:r>
        <w:instrText xml:space="preserve"> PAGEREF _Toc21544 \h </w:instrText>
      </w:r>
      <w:r>
        <w:fldChar w:fldCharType="separate"/>
      </w:r>
      <w:r>
        <w:t>21</w:t>
      </w:r>
      <w:r>
        <w:fldChar w:fldCharType="end"/>
      </w:r>
      <w:r>
        <w:rPr>
          <w:rFonts w:ascii="仿宋_GB2312" w:eastAsia="仿宋_GB2312"/>
          <w:smallCaps/>
          <w:szCs w:val="20"/>
        </w:rPr>
        <w:fldChar w:fldCharType="end"/>
      </w:r>
    </w:p>
    <w:p>
      <w:pPr>
        <w:pStyle w:val="35"/>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_Toc13535 </w:instrText>
      </w:r>
      <w:r>
        <w:rPr>
          <w:rFonts w:ascii="仿宋_GB2312" w:eastAsia="仿宋_GB2312"/>
          <w:smallCaps/>
          <w:szCs w:val="20"/>
        </w:rPr>
        <w:fldChar w:fldCharType="separate"/>
      </w:r>
      <w:r>
        <w:rPr>
          <w:rFonts w:hint="eastAsia" w:ascii="仿宋_GB2312" w:eastAsia="仿宋_GB2312"/>
        </w:rPr>
        <w:t>第四章 合同条款及格式</w:t>
      </w:r>
      <w:r>
        <w:tab/>
      </w:r>
      <w:r>
        <w:fldChar w:fldCharType="begin"/>
      </w:r>
      <w:r>
        <w:instrText xml:space="preserve"> PAGEREF _Toc13535 \h </w:instrText>
      </w:r>
      <w:r>
        <w:fldChar w:fldCharType="separate"/>
      </w:r>
      <w:r>
        <w:t>25</w:t>
      </w:r>
      <w:r>
        <w:fldChar w:fldCharType="end"/>
      </w:r>
      <w:r>
        <w:rPr>
          <w:rFonts w:ascii="仿宋_GB2312" w:eastAsia="仿宋_GB2312"/>
          <w:smallCaps/>
          <w:szCs w:val="20"/>
        </w:rPr>
        <w:fldChar w:fldCharType="end"/>
      </w:r>
    </w:p>
    <w:p>
      <w:pPr>
        <w:pStyle w:val="35"/>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_Toc12086 </w:instrText>
      </w:r>
      <w:r>
        <w:rPr>
          <w:rFonts w:ascii="仿宋_GB2312" w:eastAsia="仿宋_GB2312"/>
          <w:smallCaps/>
          <w:szCs w:val="20"/>
        </w:rPr>
        <w:fldChar w:fldCharType="separate"/>
      </w:r>
      <w:r>
        <w:rPr>
          <w:rFonts w:hint="eastAsia" w:ascii="仿宋_GB2312" w:eastAsia="仿宋_GB2312"/>
        </w:rPr>
        <w:t>第</w:t>
      </w:r>
      <w:r>
        <w:rPr>
          <w:rFonts w:hint="eastAsia" w:ascii="仿宋_GB2312" w:eastAsia="仿宋_GB2312"/>
          <w:lang w:val="en-US" w:eastAsia="zh-CN"/>
        </w:rPr>
        <w:t>五</w:t>
      </w:r>
      <w:r>
        <w:rPr>
          <w:rFonts w:hint="eastAsia" w:ascii="仿宋_GB2312" w:eastAsia="仿宋_GB2312"/>
        </w:rPr>
        <w:t xml:space="preserve">章 </w:t>
      </w:r>
      <w:r>
        <w:rPr>
          <w:rFonts w:hint="eastAsia" w:ascii="仿宋_GB2312" w:eastAsia="仿宋_GB2312"/>
          <w:lang w:val="en-US" w:eastAsia="zh-CN"/>
        </w:rPr>
        <w:t>招标需求</w:t>
      </w:r>
      <w:r>
        <w:tab/>
      </w:r>
      <w:r>
        <w:fldChar w:fldCharType="begin"/>
      </w:r>
      <w:r>
        <w:instrText xml:space="preserve"> PAGEREF _Toc12086 \h </w:instrText>
      </w:r>
      <w:r>
        <w:fldChar w:fldCharType="separate"/>
      </w:r>
      <w:r>
        <w:t>36</w:t>
      </w:r>
      <w:r>
        <w:fldChar w:fldCharType="end"/>
      </w:r>
      <w:r>
        <w:rPr>
          <w:rFonts w:ascii="仿宋_GB2312" w:eastAsia="仿宋_GB2312"/>
          <w:smallCaps/>
          <w:szCs w:val="20"/>
        </w:rPr>
        <w:fldChar w:fldCharType="end"/>
      </w:r>
    </w:p>
    <w:p>
      <w:pPr>
        <w:pStyle w:val="35"/>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_Toc2479 </w:instrText>
      </w:r>
      <w:r>
        <w:rPr>
          <w:rFonts w:ascii="仿宋_GB2312" w:eastAsia="仿宋_GB2312"/>
          <w:smallCaps/>
          <w:szCs w:val="20"/>
        </w:rPr>
        <w:fldChar w:fldCharType="separate"/>
      </w:r>
      <w:r>
        <w:rPr>
          <w:rFonts w:hint="eastAsia" w:ascii="仿宋_GB2312" w:eastAsia="仿宋_GB2312"/>
        </w:rPr>
        <w:t>第六章  投标文件格式</w:t>
      </w:r>
      <w:r>
        <w:tab/>
      </w:r>
      <w:r>
        <w:fldChar w:fldCharType="begin"/>
      </w:r>
      <w:r>
        <w:instrText xml:space="preserve"> PAGEREF _Toc2479 \h </w:instrText>
      </w:r>
      <w:r>
        <w:fldChar w:fldCharType="separate"/>
      </w:r>
      <w:r>
        <w:t>42</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_Toc247 </w:instrText>
      </w:r>
      <w:r>
        <w:rPr>
          <w:rFonts w:ascii="仿宋_GB2312" w:eastAsia="仿宋_GB2312"/>
          <w:smallCaps/>
          <w:szCs w:val="20"/>
        </w:rPr>
        <w:fldChar w:fldCharType="separate"/>
      </w:r>
      <w:r>
        <w:rPr>
          <w:rFonts w:hint="eastAsia" w:ascii="仿宋_GB2312" w:eastAsia="仿宋_GB2312"/>
          <w:bCs w:val="0"/>
        </w:rPr>
        <w:t>1、投标声明书</w:t>
      </w:r>
      <w:r>
        <w:tab/>
      </w:r>
      <w:r>
        <w:fldChar w:fldCharType="begin"/>
      </w:r>
      <w:r>
        <w:instrText xml:space="preserve"> PAGEREF _Toc247 \h </w:instrText>
      </w:r>
      <w:r>
        <w:fldChar w:fldCharType="separate"/>
      </w:r>
      <w:r>
        <w:t>43</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_Toc7542 </w:instrText>
      </w:r>
      <w:r>
        <w:rPr>
          <w:rFonts w:ascii="仿宋_GB2312" w:eastAsia="仿宋_GB2312"/>
          <w:smallCaps/>
          <w:szCs w:val="20"/>
        </w:rPr>
        <w:fldChar w:fldCharType="separate"/>
      </w:r>
      <w:r>
        <w:rPr>
          <w:rFonts w:hint="eastAsia" w:ascii="仿宋_GB2312" w:eastAsia="仿宋_GB2312"/>
          <w:bCs w:val="0"/>
        </w:rPr>
        <w:t>2、企业基本情况表</w:t>
      </w:r>
      <w:r>
        <w:tab/>
      </w:r>
      <w:r>
        <w:fldChar w:fldCharType="begin"/>
      </w:r>
      <w:r>
        <w:instrText xml:space="preserve"> PAGEREF _Toc7542 \h </w:instrText>
      </w:r>
      <w:r>
        <w:fldChar w:fldCharType="separate"/>
      </w:r>
      <w:r>
        <w:t>44</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_Toc15778 </w:instrText>
      </w:r>
      <w:r>
        <w:rPr>
          <w:rFonts w:ascii="仿宋_GB2312" w:eastAsia="仿宋_GB2312"/>
          <w:smallCaps/>
          <w:szCs w:val="20"/>
        </w:rPr>
        <w:fldChar w:fldCharType="separate"/>
      </w:r>
      <w:r>
        <w:rPr>
          <w:rFonts w:hint="eastAsia" w:ascii="仿宋_GB2312" w:eastAsia="仿宋_GB2312"/>
          <w:bCs w:val="0"/>
        </w:rPr>
        <w:t>3、法定代表人身份证明书</w:t>
      </w:r>
      <w:r>
        <w:tab/>
      </w:r>
      <w:r>
        <w:fldChar w:fldCharType="begin"/>
      </w:r>
      <w:r>
        <w:instrText xml:space="preserve"> PAGEREF _Toc15778 \h </w:instrText>
      </w:r>
      <w:r>
        <w:fldChar w:fldCharType="separate"/>
      </w:r>
      <w:r>
        <w:t>45</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_Toc17939 </w:instrText>
      </w:r>
      <w:r>
        <w:rPr>
          <w:rFonts w:ascii="仿宋_GB2312" w:eastAsia="仿宋_GB2312"/>
          <w:smallCaps/>
          <w:szCs w:val="20"/>
        </w:rPr>
        <w:fldChar w:fldCharType="separate"/>
      </w:r>
      <w:r>
        <w:rPr>
          <w:rFonts w:hint="eastAsia" w:ascii="仿宋_GB2312" w:eastAsia="仿宋_GB2312"/>
          <w:bCs w:val="0"/>
        </w:rPr>
        <w:t>4、投标代表授权委托书</w:t>
      </w:r>
      <w:r>
        <w:tab/>
      </w:r>
      <w:r>
        <w:fldChar w:fldCharType="begin"/>
      </w:r>
      <w:r>
        <w:instrText xml:space="preserve"> PAGEREF _Toc17939 \h </w:instrText>
      </w:r>
      <w:r>
        <w:fldChar w:fldCharType="separate"/>
      </w:r>
      <w:r>
        <w:t>46</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_Toc21527 </w:instrText>
      </w:r>
      <w:r>
        <w:rPr>
          <w:rFonts w:ascii="仿宋_GB2312" w:eastAsia="仿宋_GB2312"/>
          <w:smallCaps/>
          <w:szCs w:val="20"/>
        </w:rPr>
        <w:fldChar w:fldCharType="separate"/>
      </w:r>
      <w:r>
        <w:rPr>
          <w:rFonts w:hint="eastAsia" w:ascii="仿宋_GB2312" w:eastAsia="仿宋_GB2312"/>
          <w:bCs w:val="0"/>
          <w:lang w:val="en-US" w:eastAsia="zh-CN"/>
        </w:rPr>
        <w:t>5</w:t>
      </w:r>
      <w:r>
        <w:rPr>
          <w:rFonts w:hint="eastAsia" w:ascii="仿宋_GB2312" w:eastAsia="仿宋_GB2312"/>
          <w:bCs w:val="0"/>
        </w:rPr>
        <w:t>、湖州市政府投资建设项目投标人廉洁守信承诺书</w:t>
      </w:r>
      <w:r>
        <w:tab/>
      </w:r>
      <w:r>
        <w:fldChar w:fldCharType="begin"/>
      </w:r>
      <w:r>
        <w:instrText xml:space="preserve"> PAGEREF _Toc21527 \h </w:instrText>
      </w:r>
      <w:r>
        <w:fldChar w:fldCharType="separate"/>
      </w:r>
      <w:r>
        <w:t>47</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_Toc19829 </w:instrText>
      </w:r>
      <w:r>
        <w:rPr>
          <w:rFonts w:ascii="仿宋_GB2312" w:eastAsia="仿宋_GB2312"/>
          <w:smallCaps/>
          <w:szCs w:val="20"/>
        </w:rPr>
        <w:fldChar w:fldCharType="separate"/>
      </w:r>
      <w:r>
        <w:rPr>
          <w:rFonts w:hint="eastAsia" w:ascii="仿宋_GB2312" w:eastAsia="仿宋_GB2312"/>
          <w:bCs w:val="0"/>
          <w:lang w:val="en-US" w:eastAsia="zh-CN"/>
        </w:rPr>
        <w:t>6</w:t>
      </w:r>
      <w:r>
        <w:rPr>
          <w:rFonts w:hint="eastAsia" w:ascii="仿宋_GB2312" w:eastAsia="仿宋_GB2312"/>
          <w:bCs w:val="0"/>
        </w:rPr>
        <w:t>、</w:t>
      </w:r>
      <w:r>
        <w:rPr>
          <w:rFonts w:hint="eastAsia" w:ascii="仿宋_GB2312" w:hAnsi="仿宋" w:eastAsia="仿宋_GB2312" w:cs="仿宋"/>
          <w:bCs w:val="0"/>
        </w:rPr>
        <w:t>项目管理机构配备情况表</w:t>
      </w:r>
      <w:r>
        <w:tab/>
      </w:r>
      <w:r>
        <w:fldChar w:fldCharType="begin"/>
      </w:r>
      <w:r>
        <w:instrText xml:space="preserve"> PAGEREF _Toc19829 \h </w:instrText>
      </w:r>
      <w:r>
        <w:fldChar w:fldCharType="separate"/>
      </w:r>
      <w:r>
        <w:t>48</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_Toc27342 </w:instrText>
      </w:r>
      <w:r>
        <w:rPr>
          <w:rFonts w:ascii="仿宋_GB2312" w:eastAsia="仿宋_GB2312"/>
          <w:smallCaps/>
          <w:szCs w:val="20"/>
        </w:rPr>
        <w:fldChar w:fldCharType="separate"/>
      </w:r>
      <w:r>
        <w:rPr>
          <w:rFonts w:hint="eastAsia" w:ascii="仿宋_GB2312" w:eastAsia="仿宋_GB2312"/>
          <w:lang w:val="en-US" w:eastAsia="zh-CN"/>
        </w:rPr>
        <w:t>7</w:t>
      </w:r>
      <w:r>
        <w:rPr>
          <w:rFonts w:hint="eastAsia" w:ascii="仿宋_GB2312" w:eastAsia="仿宋_GB2312"/>
        </w:rPr>
        <w:t>、不转包、不违法分包承诺书</w:t>
      </w:r>
      <w:r>
        <w:tab/>
      </w:r>
      <w:r>
        <w:fldChar w:fldCharType="begin"/>
      </w:r>
      <w:r>
        <w:instrText xml:space="preserve"> PAGEREF _Toc27342 \h </w:instrText>
      </w:r>
      <w:r>
        <w:fldChar w:fldCharType="separate"/>
      </w:r>
      <w:r>
        <w:t>49</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_Toc23381 </w:instrText>
      </w:r>
      <w:r>
        <w:rPr>
          <w:rFonts w:ascii="仿宋_GB2312" w:eastAsia="仿宋_GB2312"/>
          <w:smallCaps/>
          <w:szCs w:val="20"/>
        </w:rPr>
        <w:fldChar w:fldCharType="separate"/>
      </w:r>
      <w:r>
        <w:rPr>
          <w:rFonts w:hint="eastAsia" w:ascii="仿宋_GB2312" w:eastAsia="仿宋_GB2312"/>
          <w:bCs w:val="0"/>
          <w:lang w:val="en-US" w:eastAsia="zh-CN"/>
        </w:rPr>
        <w:t>9、</w:t>
      </w:r>
      <w:r>
        <w:rPr>
          <w:rFonts w:hint="eastAsia" w:ascii="仿宋_GB2312" w:eastAsia="仿宋_GB2312"/>
          <w:bCs w:val="0"/>
        </w:rPr>
        <w:t>投标函</w:t>
      </w:r>
      <w:r>
        <w:rPr>
          <w:rFonts w:hint="eastAsia" w:ascii="仿宋_GB2312" w:eastAsia="仿宋_GB2312"/>
          <w:bCs w:val="0"/>
          <w:lang w:val="en-US" w:eastAsia="zh-CN"/>
        </w:rPr>
        <w:t>-标项一</w:t>
      </w:r>
      <w:r>
        <w:rPr>
          <w:rFonts w:hint="eastAsia" w:ascii="仿宋_GB2312" w:hAnsi="宋体" w:eastAsia="仿宋_GB2312" w:cs="Times New Roman"/>
          <w:snapToGrid w:val="0"/>
          <w:kern w:val="0"/>
          <w:szCs w:val="21"/>
          <w:lang w:val="en-US" w:eastAsia="zh-CN"/>
        </w:rPr>
        <w:t>（南浔）</w:t>
      </w:r>
      <w:r>
        <w:tab/>
      </w:r>
      <w:r>
        <w:fldChar w:fldCharType="begin"/>
      </w:r>
      <w:r>
        <w:instrText xml:space="preserve"> PAGEREF _Toc23381 \h </w:instrText>
      </w:r>
      <w:r>
        <w:fldChar w:fldCharType="separate"/>
      </w:r>
      <w:r>
        <w:t>51</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_Toc16696 </w:instrText>
      </w:r>
      <w:r>
        <w:rPr>
          <w:rFonts w:ascii="仿宋_GB2312" w:eastAsia="仿宋_GB2312"/>
          <w:smallCaps/>
          <w:szCs w:val="20"/>
        </w:rPr>
        <w:fldChar w:fldCharType="separate"/>
      </w:r>
      <w:r>
        <w:rPr>
          <w:rFonts w:hint="eastAsia" w:ascii="仿宋_GB2312" w:eastAsia="仿宋_GB2312"/>
          <w:bCs w:val="0"/>
        </w:rPr>
        <w:t>投标函</w:t>
      </w:r>
      <w:r>
        <w:rPr>
          <w:rFonts w:hint="eastAsia" w:ascii="仿宋_GB2312" w:eastAsia="仿宋_GB2312"/>
          <w:bCs w:val="0"/>
          <w:lang w:val="en-US" w:eastAsia="zh-CN"/>
        </w:rPr>
        <w:t>-标项一（</w:t>
      </w:r>
      <w:r>
        <w:rPr>
          <w:rFonts w:hint="eastAsia" w:ascii="仿宋_GB2312" w:hAnsi="宋体" w:eastAsia="仿宋_GB2312" w:cs="Times New Roman"/>
          <w:snapToGrid w:val="0"/>
          <w:kern w:val="0"/>
          <w:szCs w:val="21"/>
        </w:rPr>
        <w:t>练市</w:t>
      </w:r>
      <w:r>
        <w:rPr>
          <w:rFonts w:hint="eastAsia" w:ascii="仿宋_GB2312" w:eastAsia="仿宋_GB2312"/>
          <w:bCs w:val="0"/>
          <w:lang w:val="en-US" w:eastAsia="zh-CN"/>
        </w:rPr>
        <w:t>）</w:t>
      </w:r>
      <w:r>
        <w:tab/>
      </w:r>
      <w:r>
        <w:fldChar w:fldCharType="begin"/>
      </w:r>
      <w:r>
        <w:instrText xml:space="preserve"> PAGEREF _Toc16696 \h </w:instrText>
      </w:r>
      <w:r>
        <w:fldChar w:fldCharType="separate"/>
      </w:r>
      <w:r>
        <w:t>52</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_Toc30104 </w:instrText>
      </w:r>
      <w:r>
        <w:rPr>
          <w:rFonts w:ascii="仿宋_GB2312" w:eastAsia="仿宋_GB2312"/>
          <w:smallCaps/>
          <w:szCs w:val="20"/>
        </w:rPr>
        <w:fldChar w:fldCharType="separate"/>
      </w:r>
      <w:r>
        <w:rPr>
          <w:rFonts w:hint="eastAsia" w:ascii="仿宋_GB2312" w:eastAsia="仿宋_GB2312"/>
          <w:bCs w:val="0"/>
        </w:rPr>
        <w:t>投标函</w:t>
      </w:r>
      <w:r>
        <w:rPr>
          <w:rFonts w:hint="eastAsia" w:ascii="仿宋_GB2312" w:eastAsia="仿宋_GB2312"/>
          <w:bCs w:val="0"/>
          <w:lang w:val="en-US" w:eastAsia="zh-CN"/>
        </w:rPr>
        <w:t>-标项三（</w:t>
      </w:r>
      <w:r>
        <w:rPr>
          <w:rFonts w:hint="eastAsia" w:ascii="仿宋_GB2312" w:hAnsi="宋体" w:eastAsia="仿宋_GB2312" w:cs="Times New Roman"/>
          <w:snapToGrid w:val="0"/>
          <w:kern w:val="0"/>
          <w:szCs w:val="21"/>
        </w:rPr>
        <w:t>双林</w:t>
      </w:r>
      <w:r>
        <w:rPr>
          <w:rFonts w:hint="eastAsia" w:ascii="仿宋_GB2312" w:eastAsia="仿宋_GB2312"/>
          <w:bCs w:val="0"/>
          <w:lang w:val="en-US" w:eastAsia="zh-CN"/>
        </w:rPr>
        <w:t>）</w:t>
      </w:r>
      <w:r>
        <w:tab/>
      </w:r>
      <w:r>
        <w:fldChar w:fldCharType="begin"/>
      </w:r>
      <w:r>
        <w:instrText xml:space="preserve"> PAGEREF _Toc30104 \h </w:instrText>
      </w:r>
      <w:r>
        <w:fldChar w:fldCharType="separate"/>
      </w:r>
      <w:r>
        <w:t>53</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_Toc16658 </w:instrText>
      </w:r>
      <w:r>
        <w:rPr>
          <w:rFonts w:ascii="仿宋_GB2312" w:eastAsia="仿宋_GB2312"/>
          <w:smallCaps/>
          <w:szCs w:val="20"/>
        </w:rPr>
        <w:fldChar w:fldCharType="separate"/>
      </w:r>
      <w:r>
        <w:rPr>
          <w:rFonts w:hint="eastAsia" w:ascii="仿宋_GB2312" w:eastAsia="仿宋_GB2312" w:cs="Times New Roman"/>
          <w:bCs w:val="0"/>
          <w:lang w:val="en-US" w:eastAsia="zh-CN"/>
        </w:rPr>
        <w:t>11、开标明细表</w:t>
      </w:r>
      <w:r>
        <w:rPr>
          <w:rFonts w:hint="eastAsia" w:ascii="仿宋_GB2312" w:eastAsia="仿宋_GB2312"/>
          <w:bCs w:val="0"/>
          <w:lang w:val="en-US" w:eastAsia="zh-CN"/>
        </w:rPr>
        <w:t>-标项一</w:t>
      </w:r>
      <w:r>
        <w:rPr>
          <w:rFonts w:hint="eastAsia" w:ascii="仿宋_GB2312" w:eastAsia="仿宋_GB2312"/>
          <w:bCs/>
          <w:lang w:val="en-US" w:eastAsia="zh-CN"/>
        </w:rPr>
        <w:t>（南浔）</w:t>
      </w:r>
      <w:r>
        <w:tab/>
      </w:r>
      <w:r>
        <w:fldChar w:fldCharType="begin"/>
      </w:r>
      <w:r>
        <w:instrText xml:space="preserve"> PAGEREF _Toc16658 \h </w:instrText>
      </w:r>
      <w:r>
        <w:fldChar w:fldCharType="separate"/>
      </w:r>
      <w:r>
        <w:t>54</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_Toc5316 </w:instrText>
      </w:r>
      <w:r>
        <w:rPr>
          <w:rFonts w:ascii="仿宋_GB2312" w:eastAsia="仿宋_GB2312"/>
          <w:smallCaps/>
          <w:szCs w:val="20"/>
        </w:rPr>
        <w:fldChar w:fldCharType="separate"/>
      </w:r>
      <w:r>
        <w:rPr>
          <w:rFonts w:hint="eastAsia" w:ascii="仿宋_GB2312" w:eastAsia="仿宋_GB2312" w:cs="Times New Roman"/>
          <w:bCs w:val="0"/>
          <w:lang w:val="en-US" w:eastAsia="zh-CN"/>
        </w:rPr>
        <w:t>开标明细表</w:t>
      </w:r>
      <w:r>
        <w:rPr>
          <w:rFonts w:hint="eastAsia" w:ascii="仿宋_GB2312" w:eastAsia="仿宋_GB2312"/>
          <w:bCs w:val="0"/>
          <w:lang w:val="en-US" w:eastAsia="zh-CN"/>
        </w:rPr>
        <w:t>-标项二（</w:t>
      </w:r>
      <w:r>
        <w:rPr>
          <w:rFonts w:hint="eastAsia" w:ascii="仿宋_GB2312" w:hAnsi="宋体" w:eastAsia="仿宋_GB2312" w:cs="Times New Roman"/>
          <w:snapToGrid w:val="0"/>
          <w:kern w:val="0"/>
          <w:szCs w:val="21"/>
        </w:rPr>
        <w:t>练市</w:t>
      </w:r>
      <w:r>
        <w:rPr>
          <w:rFonts w:hint="eastAsia" w:ascii="仿宋_GB2312" w:eastAsia="仿宋_GB2312"/>
          <w:bCs w:val="0"/>
          <w:lang w:val="en-US" w:eastAsia="zh-CN"/>
        </w:rPr>
        <w:t>）</w:t>
      </w:r>
      <w:r>
        <w:tab/>
      </w:r>
      <w:r>
        <w:fldChar w:fldCharType="begin"/>
      </w:r>
      <w:r>
        <w:instrText xml:space="preserve"> PAGEREF _Toc5316 \h </w:instrText>
      </w:r>
      <w:r>
        <w:fldChar w:fldCharType="separate"/>
      </w:r>
      <w:r>
        <w:t>55</w:t>
      </w:r>
      <w:r>
        <w:fldChar w:fldCharType="end"/>
      </w:r>
      <w:r>
        <w:rPr>
          <w:rFonts w:ascii="仿宋_GB2312" w:eastAsia="仿宋_GB2312"/>
          <w:smallCaps/>
          <w:szCs w:val="20"/>
        </w:rPr>
        <w:fldChar w:fldCharType="end"/>
      </w:r>
    </w:p>
    <w:p>
      <w:pPr>
        <w:pStyle w:val="42"/>
        <w:tabs>
          <w:tab w:val="right" w:leader="dot" w:pos="8306"/>
        </w:tabs>
      </w:pPr>
      <w:r>
        <w:rPr>
          <w:rFonts w:ascii="仿宋_GB2312" w:eastAsia="仿宋_GB2312"/>
          <w:smallCaps/>
          <w:szCs w:val="20"/>
        </w:rPr>
        <w:fldChar w:fldCharType="begin"/>
      </w:r>
      <w:r>
        <w:rPr>
          <w:rFonts w:ascii="仿宋_GB2312" w:eastAsia="仿宋_GB2312"/>
          <w:smallCaps/>
          <w:szCs w:val="20"/>
        </w:rPr>
        <w:instrText xml:space="preserve"> HYPERLINK \l _Toc26499 </w:instrText>
      </w:r>
      <w:r>
        <w:rPr>
          <w:rFonts w:ascii="仿宋_GB2312" w:eastAsia="仿宋_GB2312"/>
          <w:smallCaps/>
          <w:szCs w:val="20"/>
        </w:rPr>
        <w:fldChar w:fldCharType="separate"/>
      </w:r>
      <w:r>
        <w:rPr>
          <w:rFonts w:hint="eastAsia" w:ascii="仿宋_GB2312" w:eastAsia="仿宋_GB2312" w:cs="Times New Roman"/>
          <w:bCs w:val="0"/>
          <w:lang w:val="en-US" w:eastAsia="zh-CN"/>
        </w:rPr>
        <w:t>开标明细表</w:t>
      </w:r>
      <w:r>
        <w:rPr>
          <w:rFonts w:hint="eastAsia" w:ascii="仿宋_GB2312" w:eastAsia="仿宋_GB2312"/>
          <w:bCs w:val="0"/>
          <w:lang w:val="en-US" w:eastAsia="zh-CN"/>
        </w:rPr>
        <w:t>-标项三（</w:t>
      </w:r>
      <w:r>
        <w:rPr>
          <w:rFonts w:hint="eastAsia" w:ascii="仿宋_GB2312" w:hAnsi="宋体" w:eastAsia="仿宋_GB2312" w:cs="Times New Roman"/>
          <w:snapToGrid w:val="0"/>
          <w:kern w:val="0"/>
          <w:szCs w:val="21"/>
        </w:rPr>
        <w:t>双林</w:t>
      </w:r>
      <w:r>
        <w:rPr>
          <w:rFonts w:hint="eastAsia" w:ascii="仿宋_GB2312" w:eastAsia="仿宋_GB2312"/>
          <w:bCs w:val="0"/>
          <w:lang w:val="en-US" w:eastAsia="zh-CN"/>
        </w:rPr>
        <w:t>）</w:t>
      </w:r>
      <w:r>
        <w:tab/>
      </w:r>
      <w:r>
        <w:fldChar w:fldCharType="begin"/>
      </w:r>
      <w:r>
        <w:instrText xml:space="preserve"> PAGEREF _Toc26499 \h </w:instrText>
      </w:r>
      <w:r>
        <w:fldChar w:fldCharType="separate"/>
      </w:r>
      <w:r>
        <w:t>56</w:t>
      </w:r>
      <w:r>
        <w:fldChar w:fldCharType="end"/>
      </w:r>
      <w:r>
        <w:rPr>
          <w:rFonts w:ascii="仿宋_GB2312" w:eastAsia="仿宋_GB2312"/>
          <w:smallCaps/>
          <w:szCs w:val="20"/>
        </w:rPr>
        <w:fldChar w:fldCharType="end"/>
      </w:r>
    </w:p>
    <w:p>
      <w:pPr>
        <w:rPr>
          <w:rFonts w:ascii="仿宋_GB2312" w:hAnsi="宋体" w:eastAsia="仿宋_GB2312"/>
          <w:b/>
          <w:bCs/>
          <w:iCs/>
          <w:caps/>
          <w:sz w:val="20"/>
          <w:szCs w:val="20"/>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ascii="仿宋_GB2312" w:eastAsia="仿宋_GB2312"/>
          <w:smallCaps/>
          <w:szCs w:val="20"/>
        </w:rPr>
        <w:fldChar w:fldCharType="end"/>
      </w:r>
    </w:p>
    <w:p>
      <w:pPr>
        <w:pStyle w:val="4"/>
        <w:jc w:val="center"/>
        <w:rPr>
          <w:rFonts w:ascii="仿宋_GB2312" w:eastAsia="仿宋_GB2312"/>
        </w:rPr>
      </w:pPr>
      <w:bookmarkStart w:id="7" w:name="_Toc247085671"/>
      <w:bookmarkStart w:id="8" w:name="_Toc19527"/>
      <w:bookmarkStart w:id="9" w:name="_Toc247096243"/>
      <w:bookmarkStart w:id="10" w:name="_Toc8335"/>
      <w:bookmarkStart w:id="11" w:name="_Toc246996900"/>
      <w:bookmarkStart w:id="12" w:name="_Toc246996157"/>
      <w:bookmarkStart w:id="13" w:name="_Toc33257216"/>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p>
    <w:p>
      <w:pPr>
        <w:spacing w:line="480" w:lineRule="auto"/>
        <w:jc w:val="center"/>
        <w:rPr>
          <w:rFonts w:ascii="宋体" w:hAnsi="宋体"/>
          <w:sz w:val="28"/>
          <w:szCs w:val="28"/>
        </w:rPr>
      </w:pPr>
      <w:bookmarkStart w:id="14" w:name="_Toc449509649"/>
      <w:bookmarkStart w:id="15" w:name="_Toc179632530"/>
      <w:bookmarkStart w:id="16" w:name="_Toc144974482"/>
      <w:bookmarkStart w:id="17" w:name="_Toc246996903"/>
      <w:bookmarkStart w:id="18" w:name="_Toc247085674"/>
      <w:bookmarkStart w:id="19" w:name="_Toc152045514"/>
      <w:bookmarkStart w:id="20" w:name="_Toc246996160"/>
      <w:bookmarkStart w:id="21" w:name="_Toc152042290"/>
      <w:bookmarkStart w:id="22" w:name="OLE_LINK3"/>
      <w:r>
        <w:rPr>
          <w:rFonts w:hint="eastAsia" w:ascii="宋体" w:hAnsi="宋体"/>
          <w:kern w:val="0"/>
          <w:sz w:val="28"/>
          <w:szCs w:val="28"/>
          <w:u w:val="single"/>
          <w:lang w:eastAsia="zh-CN"/>
        </w:rPr>
        <w:t>湖州市南浔区“百漾千河”综合治理 PPP 项目运营养护项目</w:t>
      </w:r>
      <w:r>
        <w:rPr>
          <w:rFonts w:hint="eastAsia" w:ascii="宋体" w:hAnsi="宋体"/>
          <w:sz w:val="28"/>
          <w:szCs w:val="28"/>
        </w:rPr>
        <w:t>施工招标公告</w:t>
      </w:r>
    </w:p>
    <w:bookmarkEnd w:id="14"/>
    <w:bookmarkEnd w:id="15"/>
    <w:bookmarkEnd w:id="16"/>
    <w:bookmarkEnd w:id="17"/>
    <w:bookmarkEnd w:id="18"/>
    <w:bookmarkEnd w:id="19"/>
    <w:bookmarkEnd w:id="20"/>
    <w:bookmarkEnd w:id="21"/>
    <w:p>
      <w:pPr>
        <w:pStyle w:val="5"/>
        <w:spacing w:before="0" w:after="0" w:line="480" w:lineRule="exact"/>
        <w:rPr>
          <w:rFonts w:ascii="宋体" w:hAnsi="宋体" w:eastAsia="宋体"/>
          <w:sz w:val="28"/>
          <w:szCs w:val="28"/>
        </w:rPr>
      </w:pPr>
      <w:bookmarkStart w:id="23" w:name="_Toc33257217"/>
      <w:bookmarkStart w:id="24" w:name="_Toc17461"/>
      <w:bookmarkStart w:id="25" w:name="_Toc2247"/>
      <w:r>
        <w:rPr>
          <w:rFonts w:hint="eastAsia" w:ascii="宋体" w:hAnsi="宋体" w:eastAsia="宋体"/>
          <w:sz w:val="28"/>
          <w:szCs w:val="28"/>
        </w:rPr>
        <w:t>1. 招标条件</w:t>
      </w:r>
      <w:bookmarkEnd w:id="23"/>
      <w:bookmarkEnd w:id="24"/>
      <w:bookmarkEnd w:id="25"/>
    </w:p>
    <w:p>
      <w:pPr>
        <w:pStyle w:val="45"/>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本招标项目</w:t>
      </w:r>
      <w:r>
        <w:rPr>
          <w:rFonts w:hint="eastAsia"/>
          <w:sz w:val="28"/>
          <w:szCs w:val="28"/>
          <w:highlight w:val="none"/>
          <w:u w:val="single"/>
          <w:lang w:eastAsia="zh-CN"/>
        </w:rPr>
        <w:t>湖州市南浔区“百漾千河”综合治理 PPP 项目运营养护项目</w:t>
      </w:r>
      <w:r>
        <w:rPr>
          <w:rFonts w:hint="eastAsia"/>
          <w:sz w:val="28"/>
          <w:szCs w:val="28"/>
          <w:highlight w:val="none"/>
          <w:u w:val="none"/>
        </w:rPr>
        <w:t>，</w:t>
      </w:r>
      <w:r>
        <w:rPr>
          <w:rFonts w:hint="eastAsia"/>
          <w:sz w:val="28"/>
          <w:szCs w:val="28"/>
          <w:highlight w:val="none"/>
        </w:rPr>
        <w:t>本招标项目计划建设投资估价约</w:t>
      </w:r>
      <w:r>
        <w:rPr>
          <w:rFonts w:hint="eastAsia"/>
          <w:sz w:val="28"/>
          <w:szCs w:val="28"/>
          <w:highlight w:val="none"/>
          <w:u w:val="single"/>
          <w:lang w:val="en-US" w:eastAsia="zh-CN"/>
        </w:rPr>
        <w:t>577</w:t>
      </w:r>
      <w:r>
        <w:rPr>
          <w:rFonts w:hint="eastAsia"/>
          <w:sz w:val="28"/>
          <w:szCs w:val="28"/>
          <w:highlight w:val="none"/>
          <w:u w:val="single"/>
          <w:lang w:eastAsia="zh-CN"/>
        </w:rPr>
        <w:t>万元</w:t>
      </w:r>
      <w:r>
        <w:rPr>
          <w:rFonts w:hint="eastAsia"/>
          <w:sz w:val="28"/>
          <w:szCs w:val="28"/>
          <w:highlight w:val="none"/>
        </w:rPr>
        <w:t>，招标人为</w:t>
      </w:r>
      <w:r>
        <w:rPr>
          <w:rFonts w:hint="eastAsia"/>
          <w:sz w:val="28"/>
          <w:szCs w:val="28"/>
          <w:highlight w:val="none"/>
          <w:u w:val="single"/>
        </w:rPr>
        <w:t>湖州南浔城投城市建设集团有限公司</w:t>
      </w:r>
      <w:r>
        <w:rPr>
          <w:rFonts w:hint="eastAsia"/>
          <w:sz w:val="28"/>
          <w:szCs w:val="28"/>
          <w:highlight w:val="none"/>
        </w:rPr>
        <w:t>，招标代理为</w:t>
      </w:r>
      <w:r>
        <w:rPr>
          <w:rFonts w:hint="eastAsia"/>
          <w:sz w:val="28"/>
          <w:szCs w:val="28"/>
          <w:highlight w:val="none"/>
          <w:u w:val="single"/>
        </w:rPr>
        <w:t>浙江天钫工程管理咨询有限公司</w:t>
      </w:r>
      <w:r>
        <w:rPr>
          <w:rFonts w:hint="eastAsia"/>
          <w:sz w:val="28"/>
          <w:szCs w:val="28"/>
          <w:highlight w:val="none"/>
        </w:rPr>
        <w:t>。项目已具备招标条件，现对该项目施工进行公开招标，项目招标编号为</w:t>
      </w:r>
      <w:r>
        <w:rPr>
          <w:rFonts w:hint="eastAsia"/>
          <w:sz w:val="28"/>
          <w:szCs w:val="28"/>
          <w:highlight w:val="none"/>
          <w:u w:val="single"/>
        </w:rPr>
        <w:t>2023-02-007</w:t>
      </w:r>
      <w:r>
        <w:rPr>
          <w:rFonts w:hint="eastAsia"/>
          <w:sz w:val="28"/>
          <w:szCs w:val="28"/>
          <w:highlight w:val="none"/>
        </w:rPr>
        <w:t>。</w:t>
      </w:r>
    </w:p>
    <w:p>
      <w:pPr>
        <w:pStyle w:val="5"/>
        <w:adjustRightInd w:val="0"/>
        <w:snapToGrid w:val="0"/>
        <w:spacing w:before="0" w:after="0" w:line="480" w:lineRule="exact"/>
        <w:rPr>
          <w:rFonts w:ascii="宋体" w:hAnsi="宋体" w:eastAsia="宋体"/>
          <w:sz w:val="28"/>
          <w:szCs w:val="28"/>
          <w:highlight w:val="none"/>
        </w:rPr>
      </w:pPr>
      <w:bookmarkStart w:id="26" w:name="_Toc8065"/>
      <w:bookmarkStart w:id="27" w:name="_Toc33257218"/>
      <w:bookmarkStart w:id="28" w:name="_Toc3739"/>
      <w:r>
        <w:rPr>
          <w:rFonts w:hint="eastAsia" w:ascii="宋体" w:hAnsi="宋体" w:eastAsia="宋体"/>
          <w:sz w:val="28"/>
          <w:szCs w:val="28"/>
          <w:highlight w:val="none"/>
        </w:rPr>
        <w:t>2. 项目概况与招标范围</w:t>
      </w:r>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default" w:eastAsia="宋体"/>
          <w:sz w:val="28"/>
          <w:szCs w:val="28"/>
          <w:highlight w:val="none"/>
          <w:lang w:val="en-US" w:eastAsia="zh-CN"/>
        </w:rPr>
      </w:pPr>
      <w:r>
        <w:rPr>
          <w:rFonts w:hint="eastAsia"/>
          <w:sz w:val="28"/>
          <w:szCs w:val="28"/>
          <w:highlight w:val="none"/>
        </w:rPr>
        <w:t>招标项目建设地点：</w:t>
      </w:r>
      <w:r>
        <w:rPr>
          <w:rFonts w:hint="eastAsia"/>
          <w:sz w:val="28"/>
          <w:szCs w:val="28"/>
          <w:highlight w:val="none"/>
          <w:u w:val="single"/>
          <w:lang w:val="en-US" w:eastAsia="zh-CN"/>
        </w:rPr>
        <w:t>南浔镇【将军漾、西白漾、沈庄漾、莲花塘漾、金家漾、丁泾塘、东宗线（南浔段）】、练市镇【潘中漾（市南漾）、东宗线（练市段）】、双林镇【翁家漾、白潭漾、俞家漾】；</w:t>
      </w:r>
    </w:p>
    <w:p>
      <w:pPr>
        <w:pStyle w:val="45"/>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工程规模：</w:t>
      </w:r>
      <w:r>
        <w:rPr>
          <w:rFonts w:hint="eastAsia"/>
          <w:sz w:val="28"/>
          <w:szCs w:val="28"/>
          <w:highlight w:val="none"/>
          <w:u w:val="single"/>
          <w:lang w:val="en-US" w:eastAsia="zh-CN"/>
        </w:rPr>
        <w:t>工程估算</w:t>
      </w:r>
      <w:r>
        <w:rPr>
          <w:rFonts w:hint="eastAsia"/>
          <w:sz w:val="28"/>
          <w:szCs w:val="28"/>
          <w:highlight w:val="none"/>
          <w:u w:val="single"/>
        </w:rPr>
        <w:t>约</w:t>
      </w:r>
      <w:r>
        <w:rPr>
          <w:rFonts w:hint="eastAsia"/>
          <w:sz w:val="28"/>
          <w:szCs w:val="28"/>
          <w:highlight w:val="none"/>
          <w:u w:val="single"/>
          <w:lang w:val="en-US" w:eastAsia="zh-CN"/>
        </w:rPr>
        <w:t>577</w:t>
      </w:r>
      <w:r>
        <w:rPr>
          <w:rFonts w:hint="eastAsia"/>
          <w:sz w:val="28"/>
          <w:szCs w:val="28"/>
          <w:highlight w:val="none"/>
          <w:u w:val="single"/>
          <w:lang w:eastAsia="zh-CN"/>
        </w:rPr>
        <w:t>万元</w:t>
      </w:r>
      <w:r>
        <w:rPr>
          <w:rFonts w:hint="eastAsia"/>
          <w:sz w:val="28"/>
          <w:szCs w:val="28"/>
          <w:highlight w:val="none"/>
          <w:u w:val="single"/>
        </w:rPr>
        <w:t>，</w:t>
      </w:r>
      <w:r>
        <w:rPr>
          <w:rFonts w:hint="eastAsia"/>
          <w:sz w:val="28"/>
          <w:szCs w:val="28"/>
          <w:highlight w:val="none"/>
          <w:u w:val="single"/>
          <w:lang w:val="en-US" w:eastAsia="zh-CN"/>
        </w:rPr>
        <w:t>养护总面积约</w:t>
      </w:r>
      <w:r>
        <w:rPr>
          <w:rFonts w:hint="eastAsia"/>
          <w:sz w:val="28"/>
          <w:szCs w:val="28"/>
          <w:highlight w:val="none"/>
          <w:u w:val="single"/>
        </w:rPr>
        <w:t>1512842.9</w:t>
      </w:r>
      <w:r>
        <w:rPr>
          <w:rFonts w:hint="eastAsia"/>
          <w:sz w:val="28"/>
          <w:szCs w:val="28"/>
          <w:highlight w:val="none"/>
          <w:u w:val="single"/>
          <w:lang w:val="en-US" w:eastAsia="zh-CN"/>
        </w:rPr>
        <w:t>平方米，其中南浔区约99.96万平方米、练市镇约43.45万平方米、双林镇约7.86万平方米，具体详见清单；</w:t>
      </w:r>
    </w:p>
    <w:p>
      <w:pPr>
        <w:pStyle w:val="45"/>
        <w:adjustRightInd w:val="0"/>
        <w:snapToGrid w:val="0"/>
        <w:spacing w:before="0" w:beforeAutospacing="0" w:after="0" w:afterAutospacing="0" w:line="480" w:lineRule="exact"/>
        <w:ind w:firstLine="560" w:firstLineChars="200"/>
        <w:jc w:val="both"/>
        <w:rPr>
          <w:rFonts w:hint="eastAsia" w:eastAsia="宋体"/>
          <w:color w:val="auto"/>
          <w:sz w:val="28"/>
          <w:szCs w:val="28"/>
          <w:highlight w:val="none"/>
          <w:lang w:eastAsia="zh-CN"/>
        </w:rPr>
      </w:pPr>
      <w:r>
        <w:rPr>
          <w:rFonts w:hint="eastAsia"/>
          <w:sz w:val="28"/>
          <w:szCs w:val="28"/>
          <w:highlight w:val="none"/>
        </w:rPr>
        <w:t>招标范围：</w:t>
      </w:r>
      <w:r>
        <w:rPr>
          <w:rFonts w:hint="eastAsia"/>
          <w:color w:val="auto"/>
          <w:sz w:val="28"/>
          <w:szCs w:val="28"/>
          <w:highlight w:val="none"/>
          <w:u w:val="single"/>
        </w:rPr>
        <w:t>沿岸景观带的设施（路灯、亭廊、座椅等）及堤防护岸的维护、绿化养护、沿岸人行步道、景观节点的保洁及配套服务，以招标人最终提供的图纸范围为准</w:t>
      </w:r>
      <w:r>
        <w:rPr>
          <w:rFonts w:hint="eastAsia"/>
          <w:color w:val="auto"/>
          <w:sz w:val="28"/>
          <w:szCs w:val="28"/>
          <w:highlight w:val="none"/>
          <w:u w:val="single"/>
          <w:lang w:eastAsia="zh-CN"/>
        </w:rPr>
        <w:t>；</w:t>
      </w:r>
    </w:p>
    <w:p>
      <w:pPr>
        <w:pStyle w:val="45"/>
        <w:adjustRightInd w:val="0"/>
        <w:snapToGrid w:val="0"/>
        <w:spacing w:before="0" w:beforeAutospacing="0" w:after="0" w:afterAutospacing="0" w:line="480" w:lineRule="exact"/>
        <w:ind w:firstLine="560" w:firstLineChars="200"/>
        <w:jc w:val="both"/>
        <w:rPr>
          <w:color w:val="FF0000"/>
          <w:sz w:val="28"/>
          <w:szCs w:val="28"/>
          <w:highlight w:val="none"/>
        </w:rPr>
      </w:pPr>
      <w:r>
        <w:rPr>
          <w:rFonts w:hint="eastAsia"/>
          <w:sz w:val="28"/>
          <w:szCs w:val="28"/>
          <w:highlight w:val="none"/>
        </w:rPr>
        <w:t>计划</w:t>
      </w:r>
      <w:r>
        <w:rPr>
          <w:rFonts w:hint="eastAsia"/>
          <w:sz w:val="28"/>
          <w:szCs w:val="28"/>
          <w:highlight w:val="none"/>
          <w:lang w:val="en-US" w:eastAsia="zh-CN"/>
        </w:rPr>
        <w:t>服务期</w:t>
      </w:r>
      <w:r>
        <w:rPr>
          <w:rFonts w:hint="eastAsia"/>
          <w:sz w:val="28"/>
          <w:szCs w:val="28"/>
          <w:highlight w:val="none"/>
        </w:rPr>
        <w:t>：</w:t>
      </w:r>
      <w:r>
        <w:rPr>
          <w:rFonts w:hint="eastAsia"/>
          <w:sz w:val="28"/>
          <w:szCs w:val="28"/>
          <w:highlight w:val="none"/>
          <w:u w:val="single"/>
          <w:lang w:val="en-US" w:eastAsia="zh-CN"/>
        </w:rPr>
        <w:t>2022年12月1日至2023年11月30日。</w:t>
      </w:r>
      <w:r>
        <w:rPr>
          <w:rFonts w:hint="eastAsia"/>
          <w:sz w:val="28"/>
          <w:szCs w:val="28"/>
          <w:highlight w:val="none"/>
          <w:u w:val="single"/>
        </w:rPr>
        <w:t xml:space="preserve"> </w:t>
      </w:r>
    </w:p>
    <w:p>
      <w:pPr>
        <w:pStyle w:val="5"/>
        <w:adjustRightInd w:val="0"/>
        <w:snapToGrid w:val="0"/>
        <w:spacing w:before="0" w:after="0" w:line="480" w:lineRule="exact"/>
        <w:rPr>
          <w:rFonts w:ascii="宋体" w:hAnsi="宋体" w:eastAsia="宋体"/>
          <w:sz w:val="28"/>
          <w:szCs w:val="28"/>
          <w:highlight w:val="none"/>
        </w:rPr>
      </w:pPr>
      <w:bookmarkStart w:id="29" w:name="_Toc33257219"/>
      <w:bookmarkStart w:id="30" w:name="_Toc26060"/>
      <w:bookmarkStart w:id="31" w:name="_Toc11934"/>
      <w:r>
        <w:rPr>
          <w:rFonts w:hint="eastAsia" w:ascii="宋体" w:hAnsi="宋体" w:eastAsia="宋体"/>
          <w:sz w:val="28"/>
          <w:szCs w:val="28"/>
          <w:highlight w:val="none"/>
        </w:rPr>
        <w:t>3. 投标人资格要求</w:t>
      </w:r>
      <w:bookmarkEnd w:id="29"/>
      <w:bookmarkEnd w:id="30"/>
      <w:bookmarkEnd w:id="31"/>
    </w:p>
    <w:p>
      <w:pPr>
        <w:pStyle w:val="45"/>
        <w:adjustRightInd w:val="0"/>
        <w:snapToGrid w:val="0"/>
        <w:spacing w:before="0" w:beforeAutospacing="0" w:after="0" w:afterAutospacing="0" w:line="480" w:lineRule="exact"/>
        <w:ind w:firstLine="560" w:firstLineChars="200"/>
        <w:jc w:val="both"/>
        <w:rPr>
          <w:rFonts w:hint="eastAsia" w:ascii="宋体" w:hAnsi="宋体" w:eastAsia="宋体"/>
          <w:sz w:val="28"/>
          <w:szCs w:val="28"/>
          <w:highlight w:val="none"/>
          <w:lang w:val="en-US" w:eastAsia="zh-CN"/>
        </w:rPr>
      </w:pPr>
      <w:r>
        <w:rPr>
          <w:rFonts w:hint="eastAsia"/>
          <w:sz w:val="28"/>
          <w:szCs w:val="28"/>
          <w:highlight w:val="none"/>
        </w:rPr>
        <w:t>投标人资格要求：</w:t>
      </w:r>
      <w:r>
        <w:rPr>
          <w:rFonts w:hint="eastAsia"/>
          <w:sz w:val="28"/>
          <w:szCs w:val="28"/>
          <w:highlight w:val="none"/>
          <w:u w:val="single"/>
        </w:rPr>
        <w:t>投标人具备独立法人资格，营业执照经营范围具有园林绿化相关内容（属于区政府扶持的强村公司）</w:t>
      </w:r>
      <w:r>
        <w:rPr>
          <w:rFonts w:hint="eastAsia"/>
          <w:sz w:val="28"/>
          <w:szCs w:val="28"/>
          <w:highlight w:val="none"/>
          <w:u w:val="single"/>
          <w:lang w:val="en-US" w:eastAsia="zh-CN"/>
        </w:rPr>
        <w:t>.</w:t>
      </w:r>
    </w:p>
    <w:p>
      <w:pPr>
        <w:pStyle w:val="5"/>
        <w:adjustRightInd w:val="0"/>
        <w:snapToGrid w:val="0"/>
        <w:spacing w:before="0" w:after="0" w:line="480" w:lineRule="exact"/>
        <w:rPr>
          <w:rFonts w:ascii="宋体" w:hAnsi="宋体" w:eastAsia="宋体"/>
          <w:sz w:val="28"/>
          <w:szCs w:val="28"/>
          <w:highlight w:val="none"/>
        </w:rPr>
      </w:pPr>
      <w:bookmarkStart w:id="32" w:name="_Toc5690"/>
      <w:bookmarkStart w:id="33" w:name="_Toc33257220"/>
      <w:bookmarkStart w:id="34" w:name="_Toc790"/>
      <w:r>
        <w:rPr>
          <w:rFonts w:hint="eastAsia" w:ascii="宋体" w:hAnsi="宋体" w:eastAsia="宋体"/>
          <w:sz w:val="28"/>
          <w:szCs w:val="28"/>
          <w:highlight w:val="none"/>
        </w:rPr>
        <w:t>4. 招标文件的获取</w:t>
      </w:r>
      <w:bookmarkEnd w:id="32"/>
      <w:bookmarkEnd w:id="33"/>
      <w:bookmarkEnd w:id="34"/>
    </w:p>
    <w:p>
      <w:pPr>
        <w:pStyle w:val="45"/>
        <w:tabs>
          <w:tab w:val="left" w:pos="360"/>
        </w:tabs>
        <w:adjustRightInd w:val="0"/>
        <w:snapToGrid w:val="0"/>
        <w:spacing w:before="0" w:beforeAutospacing="0" w:after="0" w:afterAutospacing="0" w:line="480" w:lineRule="exact"/>
        <w:ind w:firstLine="560" w:firstLineChars="200"/>
        <w:jc w:val="both"/>
        <w:rPr>
          <w:rFonts w:hint="eastAsia"/>
          <w:sz w:val="28"/>
          <w:szCs w:val="28"/>
          <w:highlight w:val="none"/>
        </w:rPr>
      </w:pPr>
      <w:bookmarkStart w:id="35" w:name="_Toc33257221"/>
      <w:r>
        <w:rPr>
          <w:rFonts w:hint="eastAsia"/>
          <w:sz w:val="28"/>
          <w:szCs w:val="28"/>
          <w:highlight w:val="none"/>
        </w:rPr>
        <w:t>4.1招标文件的获取：202</w:t>
      </w:r>
      <w:r>
        <w:rPr>
          <w:rFonts w:hint="eastAsia"/>
          <w:sz w:val="28"/>
          <w:szCs w:val="28"/>
          <w:highlight w:val="none"/>
          <w:lang w:val="en-US" w:eastAsia="zh-CN"/>
        </w:rPr>
        <w:t>3</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16</w:t>
      </w:r>
      <w:r>
        <w:rPr>
          <w:rFonts w:hint="eastAsia"/>
          <w:sz w:val="28"/>
          <w:szCs w:val="28"/>
          <w:highlight w:val="none"/>
        </w:rPr>
        <w:t>日至202</w:t>
      </w:r>
      <w:r>
        <w:rPr>
          <w:rFonts w:hint="eastAsia"/>
          <w:sz w:val="28"/>
          <w:szCs w:val="28"/>
          <w:highlight w:val="none"/>
          <w:lang w:val="en-US" w:eastAsia="zh-CN"/>
        </w:rPr>
        <w:t>3</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20</w:t>
      </w:r>
      <w:r>
        <w:rPr>
          <w:rFonts w:hint="eastAsia"/>
          <w:sz w:val="28"/>
          <w:szCs w:val="28"/>
          <w:highlight w:val="none"/>
        </w:rPr>
        <w:t>日，从</w:t>
      </w:r>
      <w:r>
        <w:rPr>
          <w:rFonts w:hint="eastAsia"/>
          <w:sz w:val="28"/>
          <w:szCs w:val="28"/>
          <w:highlight w:val="none"/>
          <w:lang w:val="en-US" w:eastAsia="zh-CN"/>
        </w:rPr>
        <w:t>招标人公司网站</w:t>
      </w:r>
      <w:r>
        <w:rPr>
          <w:rFonts w:hint="eastAsia"/>
          <w:sz w:val="28"/>
          <w:szCs w:val="28"/>
          <w:highlight w:val="none"/>
        </w:rPr>
        <w:t>获取。</w:t>
      </w:r>
    </w:p>
    <w:p>
      <w:pPr>
        <w:pStyle w:val="5"/>
        <w:adjustRightInd w:val="0"/>
        <w:snapToGrid w:val="0"/>
        <w:spacing w:before="0" w:after="0" w:line="480" w:lineRule="exact"/>
        <w:rPr>
          <w:rFonts w:ascii="宋体" w:hAnsi="宋体" w:eastAsia="宋体"/>
          <w:sz w:val="28"/>
          <w:szCs w:val="28"/>
          <w:highlight w:val="none"/>
        </w:rPr>
      </w:pPr>
      <w:bookmarkStart w:id="36" w:name="_Toc19762"/>
      <w:bookmarkStart w:id="37" w:name="_Toc5978"/>
      <w:r>
        <w:rPr>
          <w:rFonts w:hint="eastAsia" w:ascii="宋体" w:hAnsi="宋体" w:eastAsia="宋体"/>
          <w:sz w:val="28"/>
          <w:szCs w:val="28"/>
          <w:highlight w:val="none"/>
        </w:rPr>
        <w:t>5. 投标文件的递交</w:t>
      </w:r>
      <w:bookmarkEnd w:id="35"/>
      <w:bookmarkEnd w:id="36"/>
      <w:bookmarkEnd w:id="37"/>
    </w:p>
    <w:p>
      <w:pPr>
        <w:pStyle w:val="45"/>
        <w:tabs>
          <w:tab w:val="left" w:pos="360"/>
        </w:tabs>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5.1 投标文件递交的截止时间（投标截止时间，下同）为</w:t>
      </w:r>
      <w:bookmarkStart w:id="629" w:name="_GoBack"/>
      <w:r>
        <w:rPr>
          <w:rFonts w:hint="eastAsia"/>
          <w:sz w:val="28"/>
          <w:szCs w:val="28"/>
          <w:highlight w:val="none"/>
          <w:u w:val="single"/>
        </w:rPr>
        <w:t>202</w:t>
      </w:r>
      <w:r>
        <w:rPr>
          <w:rFonts w:hint="eastAsia"/>
          <w:sz w:val="28"/>
          <w:szCs w:val="28"/>
          <w:highlight w:val="none"/>
          <w:u w:val="single"/>
          <w:lang w:val="en-US" w:eastAsia="zh-CN"/>
        </w:rPr>
        <w:t>3</w:t>
      </w:r>
      <w:r>
        <w:rPr>
          <w:rFonts w:hint="eastAsia"/>
          <w:sz w:val="28"/>
          <w:szCs w:val="28"/>
          <w:highlight w:val="none"/>
          <w:u w:val="single"/>
        </w:rPr>
        <w:t>年</w:t>
      </w:r>
      <w:r>
        <w:rPr>
          <w:rFonts w:hint="eastAsia"/>
          <w:sz w:val="28"/>
          <w:szCs w:val="28"/>
          <w:highlight w:val="none"/>
          <w:u w:val="single"/>
          <w:lang w:val="en-US" w:eastAsia="zh-CN"/>
        </w:rPr>
        <w:t>3</w:t>
      </w:r>
      <w:r>
        <w:rPr>
          <w:rFonts w:hint="eastAsia"/>
          <w:sz w:val="28"/>
          <w:szCs w:val="28"/>
          <w:highlight w:val="none"/>
          <w:u w:val="single"/>
        </w:rPr>
        <w:t>月</w:t>
      </w:r>
      <w:r>
        <w:rPr>
          <w:rFonts w:hint="eastAsia"/>
          <w:sz w:val="28"/>
          <w:szCs w:val="28"/>
          <w:highlight w:val="none"/>
          <w:u w:val="single"/>
          <w:lang w:val="en-US" w:eastAsia="zh-CN"/>
        </w:rPr>
        <w:t>21</w:t>
      </w:r>
      <w:r>
        <w:rPr>
          <w:rFonts w:hint="eastAsia"/>
          <w:sz w:val="28"/>
          <w:szCs w:val="28"/>
          <w:highlight w:val="none"/>
          <w:u w:val="single"/>
        </w:rPr>
        <w:t>日</w:t>
      </w:r>
      <w:r>
        <w:rPr>
          <w:rFonts w:hint="eastAsia"/>
          <w:sz w:val="28"/>
          <w:szCs w:val="28"/>
          <w:highlight w:val="none"/>
          <w:u w:val="single"/>
          <w:lang w:val="en-US" w:eastAsia="zh-CN"/>
        </w:rPr>
        <w:t>14</w:t>
      </w:r>
      <w:r>
        <w:rPr>
          <w:rFonts w:hint="eastAsia"/>
          <w:sz w:val="28"/>
          <w:szCs w:val="28"/>
          <w:highlight w:val="none"/>
          <w:u w:val="single"/>
        </w:rPr>
        <w:t>时</w:t>
      </w:r>
      <w:r>
        <w:rPr>
          <w:rFonts w:hint="eastAsia"/>
          <w:sz w:val="28"/>
          <w:szCs w:val="28"/>
          <w:highlight w:val="none"/>
          <w:u w:val="single"/>
          <w:lang w:val="en-US" w:eastAsia="zh-CN"/>
        </w:rPr>
        <w:t>00</w:t>
      </w:r>
      <w:r>
        <w:rPr>
          <w:rFonts w:hint="eastAsia"/>
          <w:sz w:val="28"/>
          <w:szCs w:val="28"/>
          <w:highlight w:val="none"/>
          <w:u w:val="single"/>
        </w:rPr>
        <w:t>分</w:t>
      </w:r>
      <w:bookmarkEnd w:id="629"/>
      <w:r>
        <w:rPr>
          <w:rFonts w:hint="eastAsia"/>
          <w:sz w:val="28"/>
          <w:szCs w:val="28"/>
          <w:highlight w:val="none"/>
        </w:rPr>
        <w:t>。投标人应在投标截止时间之前，由授权代理人携带其授权委托书及密封的投标文件送交到</w:t>
      </w:r>
      <w:r>
        <w:rPr>
          <w:rFonts w:hint="eastAsia"/>
          <w:sz w:val="28"/>
          <w:szCs w:val="28"/>
          <w:highlight w:val="none"/>
          <w:u w:val="single"/>
        </w:rPr>
        <w:t>浙江省湖州市南浔区南浔镇朝阳路88号（澜海渔村后门对面）建设集团一楼开标室</w:t>
      </w:r>
      <w:r>
        <w:rPr>
          <w:rFonts w:hint="eastAsia"/>
          <w:sz w:val="28"/>
          <w:szCs w:val="28"/>
          <w:highlight w:val="none"/>
        </w:rPr>
        <w:t>,逾期送达或未按招标文件要求密封的投标文件将被拒收。</w:t>
      </w:r>
    </w:p>
    <w:p>
      <w:pPr>
        <w:pStyle w:val="5"/>
        <w:adjustRightInd w:val="0"/>
        <w:snapToGrid w:val="0"/>
        <w:spacing w:before="0" w:after="0" w:line="480" w:lineRule="exact"/>
        <w:rPr>
          <w:rFonts w:ascii="宋体" w:hAnsi="宋体" w:eastAsia="宋体"/>
          <w:sz w:val="28"/>
          <w:szCs w:val="28"/>
          <w:highlight w:val="none"/>
        </w:rPr>
      </w:pPr>
      <w:bookmarkStart w:id="38" w:name="_Toc29056"/>
      <w:bookmarkStart w:id="39" w:name="_Toc33257222"/>
      <w:bookmarkStart w:id="40" w:name="_Toc32624"/>
      <w:r>
        <w:rPr>
          <w:rFonts w:hint="eastAsia" w:ascii="宋体" w:hAnsi="宋体" w:eastAsia="宋体"/>
          <w:sz w:val="28"/>
          <w:szCs w:val="28"/>
          <w:highlight w:val="none"/>
        </w:rPr>
        <w:t>6. 发布公告的媒介</w:t>
      </w:r>
      <w:bookmarkEnd w:id="38"/>
      <w:bookmarkEnd w:id="39"/>
      <w:bookmarkEnd w:id="40"/>
    </w:p>
    <w:p>
      <w:pPr>
        <w:pStyle w:val="45"/>
        <w:adjustRightInd w:val="0"/>
        <w:snapToGrid w:val="0"/>
        <w:spacing w:before="0" w:beforeAutospacing="0" w:after="0" w:afterAutospacing="0" w:line="480" w:lineRule="exact"/>
        <w:ind w:firstLine="560" w:firstLineChars="200"/>
        <w:jc w:val="both"/>
        <w:rPr>
          <w:sz w:val="28"/>
          <w:szCs w:val="28"/>
          <w:highlight w:val="none"/>
        </w:rPr>
      </w:pPr>
      <w:r>
        <w:rPr>
          <w:rFonts w:hint="eastAsia"/>
          <w:sz w:val="28"/>
          <w:szCs w:val="28"/>
          <w:highlight w:val="none"/>
        </w:rPr>
        <w:t>本次招标公告在</w:t>
      </w:r>
      <w:r>
        <w:rPr>
          <w:rFonts w:hint="eastAsia"/>
          <w:sz w:val="28"/>
          <w:szCs w:val="28"/>
          <w:highlight w:val="none"/>
          <w:u w:val="single"/>
        </w:rPr>
        <w:t xml:space="preserve"> 湖州南浔城投城市建设集团有限公司平台网站</w:t>
      </w:r>
      <w:r>
        <w:rPr>
          <w:rFonts w:hint="eastAsia"/>
          <w:sz w:val="28"/>
          <w:szCs w:val="28"/>
          <w:highlight w:val="none"/>
        </w:rPr>
        <w:t>上发布。</w:t>
      </w:r>
    </w:p>
    <w:p>
      <w:pPr>
        <w:pStyle w:val="5"/>
        <w:adjustRightInd w:val="0"/>
        <w:snapToGrid w:val="0"/>
        <w:spacing w:before="0" w:after="0" w:line="480" w:lineRule="exact"/>
        <w:rPr>
          <w:rFonts w:ascii="宋体" w:hAnsi="宋体" w:eastAsia="宋体"/>
          <w:sz w:val="28"/>
          <w:szCs w:val="28"/>
          <w:highlight w:val="none"/>
        </w:rPr>
      </w:pPr>
      <w:bookmarkStart w:id="41" w:name="_Toc23741"/>
      <w:bookmarkStart w:id="42" w:name="_Toc12576"/>
      <w:bookmarkStart w:id="43" w:name="_Toc33257223"/>
      <w:r>
        <w:rPr>
          <w:rFonts w:hint="eastAsia" w:ascii="宋体" w:hAnsi="宋体" w:eastAsia="宋体"/>
          <w:sz w:val="28"/>
          <w:szCs w:val="28"/>
          <w:highlight w:val="none"/>
        </w:rPr>
        <w:t>7. 联系方式</w:t>
      </w:r>
      <w:bookmarkEnd w:id="41"/>
      <w:bookmarkEnd w:id="42"/>
      <w:bookmarkEnd w:id="43"/>
    </w:p>
    <w:p>
      <w:pPr>
        <w:pStyle w:val="45"/>
        <w:adjustRightInd w:val="0"/>
        <w:snapToGrid w:val="0"/>
        <w:spacing w:before="0" w:beforeAutospacing="0" w:after="0" w:afterAutospacing="0" w:line="480" w:lineRule="exact"/>
        <w:rPr>
          <w:sz w:val="28"/>
          <w:szCs w:val="28"/>
        </w:rPr>
      </w:pPr>
      <w:r>
        <w:rPr>
          <w:rFonts w:hint="eastAsia"/>
          <w:sz w:val="28"/>
          <w:szCs w:val="28"/>
        </w:rPr>
        <w:t>招 标 人：</w:t>
      </w:r>
      <w:r>
        <w:rPr>
          <w:rFonts w:hint="eastAsia"/>
          <w:sz w:val="28"/>
          <w:szCs w:val="28"/>
          <w:u w:val="single"/>
        </w:rPr>
        <w:t>湖州南浔城投城市建设集团有限公司</w:t>
      </w:r>
      <w:r>
        <w:rPr>
          <w:rFonts w:hint="eastAsia"/>
          <w:sz w:val="28"/>
          <w:szCs w:val="28"/>
        </w:rPr>
        <w:t>   </w:t>
      </w:r>
    </w:p>
    <w:p>
      <w:pPr>
        <w:pStyle w:val="45"/>
        <w:adjustRightInd w:val="0"/>
        <w:snapToGrid w:val="0"/>
        <w:spacing w:before="0" w:beforeAutospacing="0" w:after="0" w:afterAutospacing="0" w:line="480" w:lineRule="exact"/>
        <w:rPr>
          <w:sz w:val="28"/>
          <w:szCs w:val="28"/>
        </w:rPr>
      </w:pPr>
      <w:r>
        <w:rPr>
          <w:rFonts w:hint="eastAsia"/>
          <w:sz w:val="28"/>
          <w:szCs w:val="28"/>
        </w:rPr>
        <w:t>地  址：</w:t>
      </w:r>
      <w:r>
        <w:rPr>
          <w:rFonts w:hint="eastAsia"/>
          <w:sz w:val="28"/>
          <w:szCs w:val="28"/>
          <w:u w:val="single"/>
        </w:rPr>
        <w:t>浙江省湖州市南浔区南浔镇朝阳路88号（澜海渔村后门对面）建设集团一楼开标室</w:t>
      </w:r>
      <w:r>
        <w:rPr>
          <w:rFonts w:hint="eastAsia"/>
          <w:sz w:val="28"/>
          <w:szCs w:val="28"/>
        </w:rPr>
        <w:t>  </w:t>
      </w:r>
    </w:p>
    <w:bookmarkEnd w:id="22"/>
    <w:p>
      <w:pPr>
        <w:pStyle w:val="45"/>
        <w:adjustRightInd w:val="0"/>
        <w:snapToGrid w:val="0"/>
        <w:spacing w:before="0" w:beforeAutospacing="0" w:after="0" w:afterAutospacing="0" w:line="480" w:lineRule="exact"/>
        <w:rPr>
          <w:sz w:val="28"/>
          <w:szCs w:val="28"/>
        </w:rPr>
      </w:pPr>
      <w:bookmarkStart w:id="44" w:name="_Toc144974495"/>
      <w:bookmarkStart w:id="45" w:name="_Toc246996173"/>
      <w:bookmarkStart w:id="46" w:name="_Toc152045527"/>
      <w:bookmarkStart w:id="47" w:name="_Toc246996916"/>
      <w:bookmarkStart w:id="48" w:name="_Toc179632544"/>
      <w:bookmarkStart w:id="49" w:name="_Toc152042303"/>
      <w:bookmarkStart w:id="50" w:name="_Toc247085687"/>
      <w:r>
        <w:rPr>
          <w:rFonts w:hint="eastAsia"/>
          <w:sz w:val="28"/>
          <w:szCs w:val="28"/>
        </w:rPr>
        <w:t>联 系 人：</w:t>
      </w:r>
      <w:r>
        <w:rPr>
          <w:rFonts w:hint="eastAsia"/>
          <w:sz w:val="28"/>
          <w:szCs w:val="28"/>
          <w:u w:val="single"/>
        </w:rPr>
        <w:t xml:space="preserve"> </w:t>
      </w:r>
      <w:r>
        <w:rPr>
          <w:rFonts w:hint="eastAsia"/>
          <w:sz w:val="28"/>
          <w:szCs w:val="28"/>
          <w:u w:val="single"/>
          <w:lang w:val="en-US" w:eastAsia="zh-CN"/>
        </w:rPr>
        <w:t>小</w:t>
      </w:r>
      <w:r>
        <w:rPr>
          <w:rFonts w:hint="eastAsia"/>
          <w:sz w:val="28"/>
          <w:szCs w:val="28"/>
          <w:u w:val="single"/>
        </w:rPr>
        <w:t xml:space="preserve">孙 </w:t>
      </w:r>
      <w:r>
        <w:rPr>
          <w:rFonts w:hint="eastAsia"/>
          <w:sz w:val="28"/>
          <w:szCs w:val="28"/>
        </w:rPr>
        <w:t>   电 话：</w:t>
      </w:r>
      <w:r>
        <w:rPr>
          <w:rFonts w:hint="eastAsia"/>
          <w:sz w:val="28"/>
          <w:szCs w:val="28"/>
          <w:u w:val="single"/>
        </w:rPr>
        <w:t xml:space="preserve">0572-2221679    </w:t>
      </w:r>
    </w:p>
    <w:p>
      <w:pPr>
        <w:pStyle w:val="45"/>
        <w:adjustRightInd w:val="0"/>
        <w:snapToGrid w:val="0"/>
        <w:spacing w:before="0" w:beforeAutospacing="0" w:after="0" w:afterAutospacing="0" w:line="480" w:lineRule="exact"/>
        <w:rPr>
          <w:sz w:val="28"/>
          <w:szCs w:val="28"/>
        </w:rPr>
      </w:pPr>
      <w:r>
        <w:rPr>
          <w:rFonts w:hint="eastAsia"/>
          <w:sz w:val="28"/>
          <w:szCs w:val="28"/>
        </w:rPr>
        <w:t>招标代理机构：</w:t>
      </w:r>
      <w:r>
        <w:rPr>
          <w:rFonts w:hint="eastAsia"/>
          <w:sz w:val="28"/>
          <w:szCs w:val="28"/>
          <w:u w:val="single"/>
        </w:rPr>
        <w:t>浙江天钫工程管理咨询有限公司</w:t>
      </w:r>
    </w:p>
    <w:p>
      <w:pPr>
        <w:pStyle w:val="45"/>
        <w:adjustRightInd w:val="0"/>
        <w:snapToGrid w:val="0"/>
        <w:spacing w:before="0" w:beforeAutospacing="0" w:after="0" w:afterAutospacing="0" w:line="480" w:lineRule="exact"/>
        <w:rPr>
          <w:sz w:val="28"/>
          <w:szCs w:val="28"/>
        </w:rPr>
      </w:pPr>
      <w:r>
        <w:rPr>
          <w:rFonts w:hint="eastAsia"/>
          <w:sz w:val="28"/>
          <w:szCs w:val="28"/>
        </w:rPr>
        <w:t xml:space="preserve"> 地    址：</w:t>
      </w:r>
      <w:r>
        <w:rPr>
          <w:rFonts w:hint="eastAsia"/>
          <w:sz w:val="28"/>
          <w:szCs w:val="28"/>
          <w:u w:val="single"/>
        </w:rPr>
        <w:t>湖州市长岛公园9号楼</w:t>
      </w:r>
    </w:p>
    <w:p>
      <w:pPr>
        <w:rPr>
          <w:rFonts w:ascii="仿宋_GB2312" w:hAnsi="楷体" w:eastAsia="仿宋_GB2312" w:cs="仿宋_GB2312"/>
          <w:kern w:val="0"/>
          <w:sz w:val="28"/>
          <w:szCs w:val="28"/>
        </w:rPr>
      </w:pPr>
      <w:r>
        <w:rPr>
          <w:rFonts w:hint="eastAsia"/>
          <w:sz w:val="28"/>
          <w:szCs w:val="28"/>
        </w:rPr>
        <w:t xml:space="preserve"> 联 系 人：</w:t>
      </w:r>
      <w:r>
        <w:rPr>
          <w:rFonts w:hint="eastAsia"/>
          <w:sz w:val="28"/>
          <w:szCs w:val="28"/>
          <w:u w:val="single"/>
          <w:lang w:val="en-US" w:eastAsia="zh-CN"/>
        </w:rPr>
        <w:t>小</w:t>
      </w:r>
      <w:r>
        <w:rPr>
          <w:rFonts w:hint="eastAsia"/>
          <w:sz w:val="28"/>
          <w:szCs w:val="28"/>
          <w:u w:val="single"/>
        </w:rPr>
        <w:t xml:space="preserve">沈 </w:t>
      </w:r>
      <w:r>
        <w:rPr>
          <w:rFonts w:hint="eastAsia"/>
          <w:sz w:val="28"/>
          <w:szCs w:val="28"/>
        </w:rPr>
        <w:t>电话：</w:t>
      </w:r>
      <w:r>
        <w:rPr>
          <w:rFonts w:hint="eastAsia"/>
          <w:sz w:val="28"/>
          <w:szCs w:val="28"/>
          <w:u w:val="single"/>
        </w:rPr>
        <w:t>13757085004</w:t>
      </w:r>
    </w:p>
    <w:p>
      <w:pPr>
        <w:pStyle w:val="5"/>
        <w:adjustRightInd w:val="0"/>
        <w:snapToGrid w:val="0"/>
        <w:spacing w:before="0" w:after="0" w:line="480" w:lineRule="exact"/>
        <w:rPr>
          <w:rFonts w:hint="eastAsia" w:ascii="宋体" w:hAnsi="宋体" w:eastAsia="宋体"/>
          <w:sz w:val="28"/>
          <w:szCs w:val="28"/>
        </w:rPr>
      </w:pPr>
      <w:bookmarkStart w:id="51" w:name="_Toc3927"/>
      <w:bookmarkStart w:id="52" w:name="_Toc15447"/>
      <w:bookmarkStart w:id="53" w:name="_Toc33257225"/>
      <w:r>
        <w:rPr>
          <w:rFonts w:hint="eastAsia" w:ascii="宋体" w:hAnsi="宋体" w:eastAsia="宋体"/>
          <w:sz w:val="28"/>
          <w:szCs w:val="28"/>
        </w:rPr>
        <w:t>8.其他：</w:t>
      </w:r>
      <w:bookmarkEnd w:id="51"/>
      <w:bookmarkEnd w:id="52"/>
    </w:p>
    <w:p>
      <w:pPr>
        <w:pStyle w:val="45"/>
        <w:adjustRightInd w:val="0"/>
        <w:snapToGrid w:val="0"/>
        <w:spacing w:before="0" w:beforeAutospacing="0" w:after="0" w:afterAutospacing="0" w:line="480" w:lineRule="exact"/>
        <w:ind w:firstLine="560" w:firstLineChars="200"/>
        <w:rPr>
          <w:rFonts w:hint="eastAsia" w:eastAsia="宋体"/>
          <w:sz w:val="28"/>
          <w:szCs w:val="28"/>
          <w:lang w:eastAsia="zh-CN"/>
        </w:rPr>
      </w:pPr>
      <w:r>
        <w:rPr>
          <w:rFonts w:hint="eastAsia"/>
          <w:sz w:val="28"/>
          <w:szCs w:val="28"/>
        </w:rPr>
        <w:t>本项目共分3个</w:t>
      </w:r>
      <w:r>
        <w:rPr>
          <w:rFonts w:hint="eastAsia"/>
          <w:sz w:val="28"/>
          <w:szCs w:val="28"/>
          <w:lang w:val="en-US" w:eastAsia="zh-CN"/>
        </w:rPr>
        <w:t>标项</w:t>
      </w:r>
      <w:r>
        <w:rPr>
          <w:rFonts w:hint="eastAsia"/>
          <w:sz w:val="28"/>
          <w:szCs w:val="28"/>
        </w:rPr>
        <w:t>（</w:t>
      </w:r>
      <w:r>
        <w:rPr>
          <w:rFonts w:hint="eastAsia"/>
          <w:sz w:val="28"/>
          <w:szCs w:val="28"/>
          <w:lang w:val="en-US" w:eastAsia="zh-CN"/>
        </w:rPr>
        <w:t>标项顺序为：</w:t>
      </w:r>
      <w:r>
        <w:rPr>
          <w:rFonts w:hint="eastAsia"/>
          <w:sz w:val="28"/>
          <w:szCs w:val="28"/>
        </w:rPr>
        <w:t>南浔、练市、双林），</w:t>
      </w:r>
      <w:r>
        <w:rPr>
          <w:rFonts w:hint="eastAsia" w:ascii="宋体" w:hAnsi="宋体" w:eastAsia="宋体"/>
          <w:sz w:val="28"/>
          <w:szCs w:val="28"/>
          <w:lang w:val="en-US" w:eastAsia="zh-CN"/>
        </w:rPr>
        <w:t>同一投标人只能中一个</w:t>
      </w:r>
      <w:r>
        <w:rPr>
          <w:rFonts w:hint="eastAsia"/>
          <w:sz w:val="28"/>
          <w:szCs w:val="28"/>
          <w:lang w:val="en-US" w:eastAsia="zh-CN"/>
        </w:rPr>
        <w:t>标项</w:t>
      </w:r>
      <w:r>
        <w:rPr>
          <w:rFonts w:hint="eastAsia" w:ascii="宋体" w:hAnsi="宋体" w:eastAsia="宋体"/>
          <w:sz w:val="28"/>
          <w:szCs w:val="28"/>
          <w:lang w:val="en-US" w:eastAsia="zh-CN"/>
        </w:rPr>
        <w:t>。</w:t>
      </w:r>
      <w:r>
        <w:rPr>
          <w:rFonts w:hint="eastAsia" w:ascii="宋体" w:hAnsi="宋体" w:eastAsia="宋体"/>
          <w:sz w:val="28"/>
          <w:szCs w:val="28"/>
        </w:rPr>
        <w:t>根据</w:t>
      </w:r>
      <w:r>
        <w:rPr>
          <w:rFonts w:hint="eastAsia" w:ascii="宋体" w:hAnsi="宋体" w:eastAsia="宋体"/>
          <w:sz w:val="28"/>
          <w:szCs w:val="28"/>
          <w:lang w:val="en-US" w:eastAsia="zh-CN"/>
        </w:rPr>
        <w:t>标项</w:t>
      </w:r>
      <w:r>
        <w:rPr>
          <w:rFonts w:hint="eastAsia"/>
          <w:sz w:val="28"/>
          <w:szCs w:val="28"/>
          <w:lang w:val="en-US" w:eastAsia="zh-CN"/>
        </w:rPr>
        <w:t>一、二、三</w:t>
      </w:r>
      <w:r>
        <w:rPr>
          <w:rFonts w:hint="eastAsia" w:ascii="宋体" w:hAnsi="宋体" w:eastAsia="宋体"/>
          <w:sz w:val="28"/>
          <w:szCs w:val="28"/>
          <w:lang w:val="en-US" w:eastAsia="zh-CN"/>
        </w:rPr>
        <w:t>顺序</w:t>
      </w:r>
      <w:r>
        <w:rPr>
          <w:rFonts w:hint="eastAsia" w:ascii="宋体" w:hAnsi="宋体" w:eastAsia="宋体"/>
          <w:sz w:val="28"/>
          <w:szCs w:val="28"/>
        </w:rPr>
        <w:t>先中的原则，按得分从高到低确定排名</w:t>
      </w:r>
      <w:r>
        <w:rPr>
          <w:rFonts w:hint="eastAsia"/>
          <w:sz w:val="28"/>
          <w:szCs w:val="28"/>
        </w:rPr>
        <w:t>第一的投标人为中选人。投标人已在前一标项确定为中选人的，自动放弃后一标项的中选资格，后一标项的中选人根据排名次序进行递补，以此类推</w:t>
      </w:r>
      <w:r>
        <w:rPr>
          <w:rFonts w:hint="eastAsia"/>
          <w:sz w:val="28"/>
          <w:szCs w:val="28"/>
          <w:lang w:eastAsia="zh-CN"/>
        </w:rPr>
        <w:t>；</w:t>
      </w:r>
      <w:r>
        <w:rPr>
          <w:rFonts w:hint="eastAsia"/>
          <w:sz w:val="28"/>
          <w:szCs w:val="28"/>
          <w:lang w:val="en-US" w:eastAsia="zh-CN"/>
        </w:rPr>
        <w:t>同一标项得分相同的，由现场抽签决定</w:t>
      </w:r>
      <w:r>
        <w:rPr>
          <w:rFonts w:hint="eastAsia"/>
          <w:sz w:val="28"/>
          <w:szCs w:val="28"/>
          <w:lang w:eastAsia="zh-CN"/>
        </w:rPr>
        <w:t>。</w:t>
      </w:r>
    </w:p>
    <w:p>
      <w:pPr>
        <w:outlineLvl w:val="9"/>
        <w:rPr>
          <w:rFonts w:ascii="仿宋_GB2312" w:eastAsia="仿宋_GB2312"/>
        </w:rPr>
      </w:pPr>
    </w:p>
    <w:p>
      <w:pPr>
        <w:outlineLvl w:val="9"/>
        <w:rPr>
          <w:rFonts w:hint="eastAsia" w:ascii="仿宋_GB2312" w:eastAsia="仿宋_GB2312"/>
        </w:rPr>
      </w:pPr>
      <w:r>
        <w:rPr>
          <w:rFonts w:hint="eastAsia" w:ascii="仿宋_GB2312" w:eastAsia="仿宋_GB2312"/>
        </w:rPr>
        <w:br w:type="page"/>
      </w:r>
    </w:p>
    <w:p>
      <w:pPr>
        <w:pStyle w:val="4"/>
        <w:keepNext w:val="0"/>
        <w:jc w:val="center"/>
        <w:rPr>
          <w:rFonts w:ascii="仿宋_GB2312" w:eastAsia="仿宋_GB2312"/>
        </w:rPr>
      </w:pPr>
      <w:bookmarkStart w:id="54" w:name="_Toc20091"/>
      <w:bookmarkStart w:id="55" w:name="_Toc30050"/>
      <w:r>
        <w:rPr>
          <w:rFonts w:hint="eastAsia" w:ascii="仿宋_GB2312" w:eastAsia="仿宋_GB2312"/>
        </w:rPr>
        <w:t>第二章 投标人须知</w:t>
      </w:r>
      <w:bookmarkEnd w:id="44"/>
      <w:bookmarkEnd w:id="45"/>
      <w:bookmarkEnd w:id="46"/>
      <w:bookmarkEnd w:id="47"/>
      <w:bookmarkEnd w:id="48"/>
      <w:bookmarkEnd w:id="49"/>
      <w:bookmarkEnd w:id="50"/>
      <w:bookmarkEnd w:id="53"/>
      <w:bookmarkEnd w:id="54"/>
      <w:bookmarkEnd w:id="55"/>
    </w:p>
    <w:p>
      <w:pPr>
        <w:pStyle w:val="5"/>
        <w:jc w:val="center"/>
        <w:rPr>
          <w:rFonts w:ascii="仿宋_GB2312" w:eastAsia="仿宋_GB2312"/>
        </w:rPr>
      </w:pPr>
      <w:bookmarkStart w:id="56" w:name="_Toc31071"/>
      <w:bookmarkStart w:id="57" w:name="_Toc179632545"/>
      <w:bookmarkStart w:id="58" w:name="_Toc246996174"/>
      <w:bookmarkStart w:id="59" w:name="_Toc246996917"/>
      <w:bookmarkStart w:id="60" w:name="_Toc33257226"/>
      <w:bookmarkStart w:id="61" w:name="_Toc152042304"/>
      <w:bookmarkStart w:id="62" w:name="_Toc144974496"/>
      <w:bookmarkStart w:id="63" w:name="_Toc32488"/>
      <w:bookmarkStart w:id="64" w:name="_Toc247085688"/>
      <w:bookmarkStart w:id="65" w:name="_Toc152045528"/>
      <w:r>
        <w:rPr>
          <w:rFonts w:hint="eastAsia" w:ascii="仿宋_GB2312" w:eastAsia="仿宋_GB2312"/>
        </w:rPr>
        <w:t>投标人须知前附表</w:t>
      </w:r>
      <w:bookmarkEnd w:id="56"/>
      <w:bookmarkEnd w:id="57"/>
      <w:bookmarkEnd w:id="58"/>
      <w:bookmarkEnd w:id="59"/>
      <w:bookmarkEnd w:id="60"/>
      <w:bookmarkEnd w:id="61"/>
      <w:bookmarkEnd w:id="62"/>
      <w:bookmarkEnd w:id="63"/>
      <w:bookmarkEnd w:id="64"/>
      <w:bookmarkEnd w:id="65"/>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6" w:name="第二章投标人须知前附表第112项"/>
            <w:r>
              <w:rPr>
                <w:rFonts w:hint="eastAsia" w:ascii="仿宋_GB2312" w:eastAsia="仿宋_GB2312"/>
                <w:szCs w:val="21"/>
              </w:rPr>
              <w:t>1.1.2</w:t>
            </w:r>
            <w:bookmarkEnd w:id="6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7" w:name="第二章投标人须知前附表第131项"/>
            <w:bookmarkStart w:id="68" w:name="第二章投标人须知前附表第113项"/>
            <w:r>
              <w:rPr>
                <w:rFonts w:hint="eastAsia" w:ascii="仿宋_GB2312" w:eastAsia="仿宋_GB2312"/>
                <w:szCs w:val="21"/>
              </w:rPr>
              <w:t>1.1.3</w:t>
            </w:r>
            <w:bookmarkEnd w:id="67"/>
            <w:bookmarkEnd w:id="68"/>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69" w:name="第二章投标人须知前附表第114项"/>
            <w:r>
              <w:rPr>
                <w:rFonts w:hint="eastAsia" w:ascii="仿宋_GB2312" w:eastAsia="仿宋_GB2312"/>
                <w:szCs w:val="21"/>
              </w:rPr>
              <w:t>1.1.4</w:t>
            </w:r>
            <w:bookmarkEnd w:id="6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szCs w:val="21"/>
                <w:highlight w:val="none"/>
                <w:lang w:eastAsia="zh-CN"/>
              </w:rPr>
            </w:pPr>
            <w:r>
              <w:rPr>
                <w:rFonts w:hint="eastAsia" w:ascii="仿宋_GB2312" w:eastAsia="仿宋_GB2312"/>
                <w:szCs w:val="21"/>
                <w:highlight w:val="none"/>
                <w:u w:val="single"/>
                <w:lang w:eastAsia="zh-CN"/>
              </w:rPr>
              <w:t>湖州市南浔区“百漾千河”综合治理 PPP 项目运营养护项目</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0" w:name="第二章投标人须知前附表第115项"/>
            <w:r>
              <w:rPr>
                <w:rFonts w:hint="eastAsia" w:ascii="仿宋_GB2312" w:eastAsia="仿宋_GB2312"/>
                <w:szCs w:val="21"/>
              </w:rPr>
              <w:t>1.1.5</w:t>
            </w:r>
            <w:bookmarkEnd w:id="70"/>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1" w:name="第二章投标人须知前附表第121项"/>
            <w:r>
              <w:rPr>
                <w:rFonts w:hint="eastAsia" w:ascii="仿宋_GB2312" w:eastAsia="仿宋_GB2312"/>
                <w:szCs w:val="21"/>
              </w:rPr>
              <w:t>1.2.1</w:t>
            </w:r>
            <w:bookmarkEnd w:id="7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2" w:name="第二章投标人须知前附表第122项"/>
            <w:r>
              <w:rPr>
                <w:rFonts w:hint="eastAsia" w:ascii="仿宋_GB2312" w:eastAsia="仿宋_GB2312"/>
                <w:szCs w:val="21"/>
              </w:rPr>
              <w:t>1.2.2</w:t>
            </w:r>
            <w:bookmarkEnd w:id="7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详见招标公告</w:t>
            </w:r>
            <w:r>
              <w:rPr>
                <w:rFonts w:hint="eastAsia" w:ascii="仿宋_GB2312" w:eastAsia="仿宋_GB2312"/>
                <w:szCs w:val="21"/>
                <w:highlight w:val="none"/>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3" w:name="第二章投标人须知前附表第132项"/>
            <w:r>
              <w:rPr>
                <w:rFonts w:hint="eastAsia" w:ascii="仿宋_GB2312" w:eastAsia="仿宋_GB2312"/>
                <w:szCs w:val="21"/>
              </w:rPr>
              <w:t>1.3.2</w:t>
            </w:r>
            <w:bookmarkEnd w:id="73"/>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eastAsia="仿宋_GB2312"/>
                <w:szCs w:val="21"/>
                <w:highlight w:val="none"/>
                <w:lang w:val="en-US"/>
              </w:rPr>
            </w:pPr>
            <w:r>
              <w:rPr>
                <w:rFonts w:hint="eastAsia" w:ascii="仿宋_GB2312" w:eastAsia="仿宋_GB2312"/>
                <w:szCs w:val="21"/>
                <w:highlight w:val="none"/>
              </w:rPr>
              <w:t>计划工期：</w:t>
            </w:r>
            <w:r>
              <w:rPr>
                <w:rFonts w:hint="default" w:ascii="仿宋_GB2312" w:eastAsia="仿宋_GB2312"/>
                <w:szCs w:val="21"/>
                <w:highlight w:val="none"/>
                <w:u w:val="single"/>
                <w:lang w:val="en-US" w:eastAsia="zh-CN"/>
              </w:rPr>
              <w:t>2022年12月1日至2023年11月30日</w:t>
            </w:r>
          </w:p>
          <w:p>
            <w:pPr>
              <w:spacing w:line="320" w:lineRule="exact"/>
              <w:rPr>
                <w:rFonts w:ascii="仿宋_GB2312" w:eastAsia="仿宋_GB2312"/>
                <w:szCs w:val="21"/>
                <w:highlight w:val="none"/>
              </w:rPr>
            </w:pPr>
            <w:r>
              <w:rPr>
                <w:rFonts w:hint="eastAsia" w:ascii="仿宋_GB2312" w:eastAsia="仿宋_GB2312"/>
                <w:szCs w:val="21"/>
                <w:highlight w:val="none"/>
              </w:rPr>
              <w:t>计划开工日期：</w:t>
            </w:r>
            <w:r>
              <w:rPr>
                <w:rFonts w:hint="eastAsia" w:ascii="仿宋_GB2312" w:eastAsia="仿宋_GB2312"/>
                <w:szCs w:val="21"/>
                <w:highlight w:val="none"/>
                <w:u w:val="single"/>
                <w:lang w:val="en-US" w:eastAsia="zh-CN"/>
              </w:rPr>
              <w:t>/</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w:t>
            </w:r>
            <w:r>
              <w:rPr>
                <w:rFonts w:hint="eastAsia" w:ascii="仿宋_GB2312" w:eastAsia="仿宋_GB2312"/>
                <w:szCs w:val="21"/>
                <w:highlight w:val="none"/>
              </w:rPr>
              <w:t>日</w:t>
            </w:r>
          </w:p>
          <w:p>
            <w:pPr>
              <w:spacing w:line="320" w:lineRule="exact"/>
              <w:rPr>
                <w:rFonts w:ascii="仿宋_GB2312" w:eastAsia="仿宋_GB2312"/>
                <w:szCs w:val="21"/>
                <w:highlight w:val="none"/>
              </w:rPr>
            </w:pPr>
            <w:r>
              <w:rPr>
                <w:rFonts w:hint="eastAsia" w:ascii="仿宋_GB2312" w:eastAsia="仿宋_GB2312"/>
                <w:szCs w:val="21"/>
                <w:highlight w:val="none"/>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4" w:name="第二章投标人须知前附表第133项"/>
            <w:r>
              <w:rPr>
                <w:rFonts w:hint="eastAsia" w:ascii="仿宋_GB2312" w:eastAsia="仿宋_GB2312"/>
                <w:szCs w:val="21"/>
              </w:rPr>
              <w:t>1.3.3</w:t>
            </w:r>
            <w:bookmarkEnd w:id="7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eastAsia="仿宋_GB2312"/>
                <w:szCs w:val="21"/>
                <w:lang w:val="en-US" w:eastAsia="zh-CN"/>
              </w:rPr>
            </w:pPr>
            <w:r>
              <w:rPr>
                <w:rFonts w:hint="eastAsia" w:ascii="仿宋_GB2312" w:eastAsia="仿宋_GB2312"/>
                <w:szCs w:val="21"/>
              </w:rPr>
              <w:t>合格</w:t>
            </w:r>
            <w:r>
              <w:rPr>
                <w:rFonts w:hint="eastAsia" w:ascii="仿宋_GB2312" w:eastAsia="仿宋_GB2312"/>
                <w:szCs w:val="21"/>
                <w:lang w:eastAsia="zh-CN"/>
              </w:rPr>
              <w:t>，</w:t>
            </w:r>
            <w:r>
              <w:rPr>
                <w:rFonts w:hint="eastAsia" w:ascii="仿宋_GB2312" w:eastAsia="仿宋_GB2312"/>
                <w:szCs w:val="21"/>
                <w:lang w:val="en-US" w:eastAsia="zh-CN"/>
              </w:rPr>
              <w:t>考核通过</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5" w:name="第二章投标人须知前附表第141项"/>
            <w:r>
              <w:rPr>
                <w:rFonts w:hint="eastAsia" w:ascii="仿宋_GB2312" w:eastAsia="仿宋_GB2312"/>
                <w:szCs w:val="21"/>
              </w:rPr>
              <w:t>1.4.1</w:t>
            </w:r>
            <w:bookmarkEnd w:id="75"/>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6" w:name="第二章投标人须知前附表第191项"/>
            <w:r>
              <w:rPr>
                <w:rFonts w:hint="eastAsia" w:ascii="仿宋_GB2312" w:eastAsia="仿宋_GB2312"/>
                <w:szCs w:val="21"/>
              </w:rPr>
              <w:t>1.9.1</w:t>
            </w:r>
            <w:bookmarkEnd w:id="7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不组织</w:t>
            </w:r>
          </w:p>
          <w:p>
            <w:pPr>
              <w:spacing w:line="320" w:lineRule="exact"/>
              <w:rPr>
                <w:rFonts w:ascii="仿宋_GB2312" w:eastAsia="仿宋_GB2312"/>
                <w:szCs w:val="21"/>
                <w:highlight w:val="none"/>
              </w:rPr>
            </w:pPr>
            <w:r>
              <w:rPr>
                <w:rFonts w:hint="eastAsia" w:ascii="仿宋_GB2312" w:eastAsia="仿宋_GB2312"/>
                <w:sz w:val="36"/>
                <w:szCs w:val="36"/>
                <w:highlight w:val="none"/>
              </w:rPr>
              <w:t>□</w:t>
            </w:r>
            <w:r>
              <w:rPr>
                <w:rFonts w:hint="eastAsia" w:ascii="仿宋_GB2312" w:eastAsia="仿宋_GB2312"/>
                <w:szCs w:val="21"/>
                <w:highlight w:val="none"/>
              </w:rPr>
              <w:t>组织，踏勘时间：</w:t>
            </w:r>
          </w:p>
          <w:p>
            <w:pPr>
              <w:spacing w:line="320" w:lineRule="exact"/>
              <w:rPr>
                <w:rFonts w:ascii="仿宋_GB2312" w:eastAsia="仿宋_GB2312"/>
                <w:szCs w:val="21"/>
                <w:highlight w:val="none"/>
              </w:rPr>
            </w:pPr>
            <w:r>
              <w:rPr>
                <w:rFonts w:hint="eastAsia" w:ascii="仿宋_GB2312" w:eastAsia="仿宋_GB2312"/>
                <w:szCs w:val="21"/>
                <w:highlight w:val="none"/>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7" w:name="第二章投标人须知前附表第1101项"/>
            <w:r>
              <w:rPr>
                <w:rFonts w:hint="eastAsia" w:ascii="仿宋_GB2312" w:eastAsia="仿宋_GB2312"/>
                <w:szCs w:val="21"/>
              </w:rPr>
              <w:t>1.10.1</w:t>
            </w:r>
            <w:bookmarkEnd w:id="77"/>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不召开</w:t>
            </w:r>
          </w:p>
          <w:p>
            <w:pPr>
              <w:spacing w:line="320" w:lineRule="exact"/>
              <w:rPr>
                <w:rFonts w:ascii="仿宋_GB2312" w:eastAsia="仿宋_GB2312"/>
                <w:szCs w:val="21"/>
                <w:highlight w:val="none"/>
              </w:rPr>
            </w:pPr>
            <w:r>
              <w:rPr>
                <w:rFonts w:hint="eastAsia" w:ascii="仿宋_GB2312" w:eastAsia="仿宋_GB2312"/>
                <w:sz w:val="36"/>
                <w:szCs w:val="36"/>
                <w:highlight w:val="none"/>
              </w:rPr>
              <w:t>□</w:t>
            </w:r>
            <w:r>
              <w:rPr>
                <w:rFonts w:hint="eastAsia" w:ascii="仿宋_GB2312" w:eastAsia="仿宋_GB2312"/>
                <w:szCs w:val="21"/>
                <w:highlight w:val="none"/>
              </w:rPr>
              <w:t>召开，召开时间：</w:t>
            </w:r>
          </w:p>
          <w:p>
            <w:pPr>
              <w:pStyle w:val="19"/>
              <w:topLinePunct/>
              <w:spacing w:line="320" w:lineRule="exact"/>
              <w:rPr>
                <w:rFonts w:ascii="仿宋_GB2312" w:eastAsia="仿宋_GB2312"/>
                <w:kern w:val="2"/>
                <w:sz w:val="32"/>
                <w:szCs w:val="32"/>
                <w:highlight w:val="none"/>
              </w:rPr>
            </w:pPr>
            <w:r>
              <w:rPr>
                <w:rFonts w:hint="eastAsia" w:ascii="仿宋_GB2312" w:eastAsia="仿宋_GB2312"/>
                <w:kern w:val="2"/>
                <w:sz w:val="21"/>
                <w:szCs w:val="21"/>
                <w:highlight w:val="none"/>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8" w:name="第二章投标人须知前附表第1102项"/>
            <w:r>
              <w:rPr>
                <w:rFonts w:hint="eastAsia" w:ascii="仿宋_GB2312" w:eastAsia="仿宋_GB2312"/>
                <w:szCs w:val="21"/>
              </w:rPr>
              <w:t>1.10.2</w:t>
            </w:r>
            <w:bookmarkEnd w:id="78"/>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0" w:firstLineChars="100"/>
              <w:rPr>
                <w:rFonts w:ascii="仿宋_GB2312" w:eastAsia="仿宋_GB2312"/>
                <w:szCs w:val="21"/>
                <w:highlight w:val="none"/>
                <w:u w:val="single"/>
              </w:rPr>
            </w:pPr>
            <w:r>
              <w:rPr>
                <w:rFonts w:hint="eastAsia" w:ascii="仿宋_GB2312" w:eastAsia="仿宋_GB2312"/>
                <w:szCs w:val="21"/>
                <w:highlight w:val="none"/>
                <w:u w:val="single"/>
              </w:rPr>
              <w:t xml:space="preserve">   / </w:t>
            </w:r>
            <w:r>
              <w:rPr>
                <w:rFonts w:hint="eastAsia" w:ascii="仿宋_GB2312" w:eastAsia="仿宋_GB2312"/>
                <w:szCs w:val="21"/>
                <w:highlight w:val="none"/>
              </w:rPr>
              <w:t>年</w:t>
            </w:r>
            <w:r>
              <w:rPr>
                <w:rFonts w:hint="eastAsia" w:ascii="仿宋_GB2312" w:eastAsia="仿宋_GB2312"/>
                <w:szCs w:val="21"/>
                <w:highlight w:val="none"/>
                <w:u w:val="single"/>
              </w:rPr>
              <w:t xml:space="preserve">   /  </w:t>
            </w:r>
            <w:r>
              <w:rPr>
                <w:rFonts w:hint="eastAsia" w:ascii="仿宋_GB2312" w:eastAsia="仿宋_GB2312"/>
                <w:szCs w:val="21"/>
                <w:highlight w:val="none"/>
              </w:rPr>
              <w:t xml:space="preserve"> 月</w:t>
            </w:r>
            <w:r>
              <w:rPr>
                <w:rFonts w:hint="eastAsia" w:ascii="仿宋_GB2312" w:eastAsia="仿宋_GB2312"/>
                <w:szCs w:val="21"/>
                <w:highlight w:val="none"/>
                <w:u w:val="single"/>
              </w:rPr>
              <w:t xml:space="preserve">   /  </w:t>
            </w:r>
            <w:r>
              <w:rPr>
                <w:rFonts w:hint="eastAsia" w:ascii="仿宋_GB2312" w:eastAsia="仿宋_GB2312"/>
                <w:szCs w:val="21"/>
                <w:highlight w:val="none"/>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79" w:name="第二章投标人须知前附表第1103项"/>
            <w:r>
              <w:rPr>
                <w:rFonts w:hint="eastAsia" w:ascii="仿宋_GB2312" w:eastAsia="仿宋_GB2312"/>
                <w:szCs w:val="21"/>
              </w:rPr>
              <w:t>1.10.3</w:t>
            </w:r>
            <w:bookmarkEnd w:id="7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 </w:t>
            </w:r>
            <w:r>
              <w:rPr>
                <w:rFonts w:hint="eastAsia" w:ascii="仿宋_GB2312" w:eastAsia="仿宋_GB2312"/>
                <w:szCs w:val="21"/>
                <w:highlight w:val="none"/>
              </w:rPr>
              <w:t>年</w:t>
            </w:r>
            <w:r>
              <w:rPr>
                <w:rFonts w:hint="eastAsia" w:ascii="仿宋_GB2312" w:eastAsia="仿宋_GB2312"/>
                <w:szCs w:val="21"/>
                <w:highlight w:val="none"/>
                <w:u w:val="single"/>
              </w:rPr>
              <w:t xml:space="preserve">   /  </w:t>
            </w:r>
            <w:r>
              <w:rPr>
                <w:rFonts w:hint="eastAsia" w:ascii="仿宋_GB2312" w:eastAsia="仿宋_GB2312"/>
                <w:szCs w:val="21"/>
                <w:highlight w:val="none"/>
              </w:rPr>
              <w:t xml:space="preserve"> 月</w:t>
            </w:r>
            <w:r>
              <w:rPr>
                <w:rFonts w:hint="eastAsia" w:ascii="仿宋_GB2312" w:eastAsia="仿宋_GB2312"/>
                <w:szCs w:val="21"/>
                <w:highlight w:val="none"/>
                <w:u w:val="single"/>
              </w:rPr>
              <w:t xml:space="preserve">   /  </w:t>
            </w:r>
            <w:r>
              <w:rPr>
                <w:rFonts w:hint="eastAsia" w:ascii="仿宋_GB2312" w:eastAsia="仿宋_GB2312"/>
                <w:szCs w:val="21"/>
                <w:highlight w:val="none"/>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 w:eastAsia="仿宋_GB2312" w:cs="仿宋"/>
                <w:szCs w:val="21"/>
                <w:highlight w:val="none"/>
              </w:rPr>
            </w:pPr>
            <w:r>
              <w:rPr>
                <w:rFonts w:hint="eastAsia" w:ascii="仿宋_GB2312" w:hAnsi="MS Mincho" w:eastAsia="MS Mincho" w:cs="MS Mincho"/>
                <w:sz w:val="32"/>
                <w:szCs w:val="32"/>
                <w:highlight w:val="none"/>
              </w:rPr>
              <w:t>☑</w:t>
            </w:r>
            <w:r>
              <w:rPr>
                <w:rFonts w:hint="eastAsia" w:ascii="仿宋_GB2312" w:hAnsi="仿宋" w:eastAsia="仿宋_GB2312" w:cs="仿宋"/>
                <w:szCs w:val="21"/>
                <w:highlight w:val="none"/>
              </w:rPr>
              <w:t>不允许</w:t>
            </w:r>
          </w:p>
          <w:p>
            <w:pPr>
              <w:adjustRightInd w:val="0"/>
              <w:spacing w:line="320" w:lineRule="exact"/>
              <w:textAlignment w:val="baseline"/>
              <w:rPr>
                <w:rFonts w:ascii="仿宋" w:hAnsi="仿宋" w:eastAsia="仿宋" w:cs="仿宋"/>
                <w:szCs w:val="21"/>
                <w:highlight w:val="none"/>
              </w:rPr>
            </w:pPr>
            <w:r>
              <w:rPr>
                <w:rFonts w:hint="eastAsia" w:ascii="仿宋_GB2312" w:eastAsia="仿宋_GB2312"/>
                <w:sz w:val="36"/>
                <w:szCs w:val="36"/>
                <w:highlight w:val="none"/>
              </w:rPr>
              <w:t>□</w:t>
            </w:r>
            <w:r>
              <w:rPr>
                <w:rFonts w:hint="eastAsia" w:ascii="仿宋_GB2312" w:hAnsi="仿宋" w:eastAsia="仿宋_GB2312" w:cs="仿宋"/>
                <w:szCs w:val="21"/>
                <w:highlight w:val="none"/>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0" w:name="第二章投标人须知前附表第111项"/>
            <w:r>
              <w:rPr>
                <w:rFonts w:hint="eastAsia" w:ascii="仿宋_GB2312" w:eastAsia="仿宋_GB2312"/>
                <w:szCs w:val="21"/>
              </w:rPr>
              <w:t>1.1</w:t>
            </w:r>
            <w:bookmarkEnd w:id="80"/>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highlight w:val="none"/>
              </w:rPr>
            </w:pPr>
            <w:r>
              <w:rPr>
                <w:rFonts w:hint="eastAsia" w:ascii="仿宋_GB2312" w:hAnsi="MS Mincho" w:eastAsia="MS Mincho" w:cs="MS Mincho"/>
                <w:kern w:val="2"/>
                <w:sz w:val="32"/>
                <w:szCs w:val="32"/>
                <w:highlight w:val="none"/>
              </w:rPr>
              <w:t>☑</w:t>
            </w:r>
            <w:r>
              <w:rPr>
                <w:rFonts w:hint="eastAsia" w:ascii="仿宋_GB2312" w:eastAsia="仿宋_GB2312"/>
                <w:kern w:val="2"/>
                <w:sz w:val="21"/>
                <w:szCs w:val="21"/>
                <w:highlight w:val="none"/>
              </w:rPr>
              <w:t xml:space="preserve">不允许      </w:t>
            </w:r>
            <w:r>
              <w:rPr>
                <w:rFonts w:hint="eastAsia" w:ascii="仿宋_GB2312" w:eastAsia="仿宋_GB2312"/>
                <w:kern w:val="2"/>
                <w:sz w:val="44"/>
                <w:szCs w:val="44"/>
                <w:highlight w:val="none"/>
              </w:rPr>
              <w:t>□</w:t>
            </w:r>
            <w:r>
              <w:rPr>
                <w:rFonts w:hint="eastAsia" w:ascii="仿宋_GB2312" w:eastAsia="仿宋_GB2312"/>
                <w:kern w:val="2"/>
                <w:sz w:val="21"/>
                <w:szCs w:val="21"/>
                <w:highlight w:val="none"/>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1" w:name="第二章投标人须知前附表第21项"/>
            <w:r>
              <w:rPr>
                <w:rFonts w:hint="eastAsia" w:ascii="仿宋_GB2312" w:eastAsia="仿宋_GB2312"/>
                <w:szCs w:val="21"/>
              </w:rPr>
              <w:t>2.1</w:t>
            </w:r>
            <w:bookmarkEnd w:id="8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2" w:name="第二章投标人须知前附表第221项"/>
            <w:r>
              <w:rPr>
                <w:rFonts w:hint="eastAsia" w:ascii="仿宋_GB2312" w:eastAsia="仿宋_GB2312"/>
                <w:szCs w:val="21"/>
              </w:rPr>
              <w:t>2.2.1</w:t>
            </w:r>
            <w:bookmarkEnd w:id="8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w:t>
            </w:r>
            <w:r>
              <w:rPr>
                <w:rFonts w:hint="eastAsia" w:ascii="仿宋_GB2312" w:eastAsia="仿宋_GB2312"/>
                <w:szCs w:val="21"/>
                <w:highlight w:val="none"/>
                <w:u w:val="single"/>
                <w:lang w:val="en-US" w:eastAsia="zh-CN"/>
              </w:rPr>
              <w:t>3</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3</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 xml:space="preserve"> 21 </w:t>
            </w:r>
            <w:r>
              <w:rPr>
                <w:rFonts w:hint="eastAsia" w:ascii="仿宋_GB2312" w:eastAsia="仿宋_GB2312"/>
                <w:szCs w:val="21"/>
                <w:highlight w:val="none"/>
              </w:rPr>
              <w:t>日</w:t>
            </w:r>
            <w:r>
              <w:rPr>
                <w:rFonts w:hint="eastAsia" w:ascii="仿宋_GB2312" w:eastAsia="仿宋_GB2312"/>
                <w:szCs w:val="21"/>
                <w:highlight w:val="none"/>
                <w:u w:val="single"/>
                <w:lang w:val="en-US" w:eastAsia="zh-CN"/>
              </w:rPr>
              <w:t>13</w:t>
            </w:r>
            <w:r>
              <w:rPr>
                <w:rFonts w:hint="eastAsia" w:ascii="仿宋_GB2312" w:eastAsia="仿宋_GB2312"/>
                <w:szCs w:val="21"/>
                <w:highlight w:val="none"/>
              </w:rPr>
              <w:t>时</w:t>
            </w:r>
            <w:r>
              <w:rPr>
                <w:rFonts w:hint="eastAsia" w:ascii="仿宋_GB2312" w:eastAsia="仿宋_GB2312"/>
                <w:szCs w:val="21"/>
                <w:highlight w:val="none"/>
                <w:u w:val="single"/>
                <w:lang w:val="en-US" w:eastAsia="zh-CN"/>
              </w:rPr>
              <w:t>59</w:t>
            </w:r>
            <w:r>
              <w:rPr>
                <w:rFonts w:hint="eastAsia" w:ascii="仿宋_GB2312" w:eastAsia="仿宋_GB2312"/>
                <w:szCs w:val="21"/>
                <w:highlight w:val="none"/>
              </w:rPr>
              <w:t>分</w:t>
            </w:r>
            <w:r>
              <w:rPr>
                <w:rFonts w:hint="eastAsia" w:ascii="仿宋_GB2312" w:eastAsia="仿宋_GB2312"/>
                <w:szCs w:val="21"/>
                <w:highlight w:val="none"/>
                <w:u w:val="single"/>
                <w:lang w:val="en-US" w:eastAsia="zh-CN"/>
              </w:rPr>
              <w:t>59</w:t>
            </w:r>
            <w:r>
              <w:rPr>
                <w:rFonts w:hint="eastAsia" w:ascii="仿宋_GB2312" w:eastAsia="仿宋_GB2312"/>
                <w:szCs w:val="21"/>
                <w:highlight w:val="none"/>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3" w:name="第二章投标人须知前附表第222项"/>
            <w:r>
              <w:rPr>
                <w:rFonts w:hint="eastAsia" w:ascii="仿宋_GB2312" w:eastAsia="仿宋_GB2312"/>
                <w:szCs w:val="21"/>
              </w:rPr>
              <w:t>2.2.2</w:t>
            </w:r>
            <w:bookmarkEnd w:id="83"/>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w:t>
            </w:r>
            <w:r>
              <w:rPr>
                <w:rFonts w:hint="eastAsia" w:ascii="仿宋_GB2312" w:eastAsia="仿宋_GB2312"/>
                <w:szCs w:val="21"/>
                <w:highlight w:val="none"/>
                <w:u w:val="single"/>
                <w:lang w:val="en-US" w:eastAsia="zh-CN"/>
              </w:rPr>
              <w:t>3</w:t>
            </w:r>
            <w:r>
              <w:rPr>
                <w:rFonts w:hint="eastAsia" w:ascii="仿宋_GB2312" w:eastAsia="仿宋_GB2312"/>
                <w:szCs w:val="21"/>
                <w:highlight w:val="none"/>
                <w:u w:val="single"/>
              </w:rPr>
              <w:t xml:space="preserve"> </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 xml:space="preserve"> 3 </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 xml:space="preserve"> 21 </w:t>
            </w:r>
            <w:r>
              <w:rPr>
                <w:rFonts w:hint="eastAsia" w:ascii="仿宋_GB2312" w:eastAsia="仿宋_GB2312"/>
                <w:szCs w:val="21"/>
                <w:highlight w:val="none"/>
              </w:rPr>
              <w:t>日</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14</w:t>
            </w:r>
            <w:r>
              <w:rPr>
                <w:rFonts w:hint="eastAsia" w:ascii="仿宋_GB2312" w:eastAsia="仿宋_GB2312"/>
                <w:szCs w:val="21"/>
                <w:highlight w:val="none"/>
                <w:u w:val="single"/>
              </w:rPr>
              <w:t xml:space="preserve"> </w:t>
            </w:r>
            <w:r>
              <w:rPr>
                <w:rFonts w:hint="eastAsia" w:ascii="仿宋_GB2312" w:eastAsia="仿宋_GB2312"/>
                <w:szCs w:val="21"/>
                <w:highlight w:val="none"/>
              </w:rPr>
              <w:t>时</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00</w:t>
            </w:r>
            <w:r>
              <w:rPr>
                <w:rFonts w:hint="eastAsia" w:ascii="仿宋_GB2312" w:eastAsia="仿宋_GB2312"/>
                <w:szCs w:val="21"/>
                <w:highlight w:val="none"/>
                <w:u w:val="single"/>
              </w:rPr>
              <w:t xml:space="preserve"> </w:t>
            </w:r>
            <w:r>
              <w:rPr>
                <w:rFonts w:hint="eastAsia" w:ascii="仿宋_GB2312" w:eastAsia="仿宋_GB2312"/>
                <w:szCs w:val="21"/>
                <w:highlight w:val="none"/>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4" w:name="第二章投标人须知前附表第223项"/>
            <w:r>
              <w:rPr>
                <w:rFonts w:hint="eastAsia" w:ascii="仿宋_GB2312" w:eastAsia="仿宋_GB2312"/>
                <w:szCs w:val="21"/>
              </w:rPr>
              <w:t>2.2.3</w:t>
            </w:r>
            <w:bookmarkEnd w:id="8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w:t>
            </w:r>
            <w:r>
              <w:rPr>
                <w:rFonts w:hint="eastAsia" w:ascii="华文仿宋" w:hAnsi="华文仿宋" w:eastAsia="华文仿宋" w:cs="华文仿宋"/>
                <w:color w:val="000000"/>
                <w:szCs w:val="21"/>
                <w:lang w:val="en-US" w:eastAsia="zh-CN"/>
              </w:rPr>
              <w:t>投标人提疑截止时间</w:t>
            </w:r>
            <w:r>
              <w:rPr>
                <w:rFonts w:hint="eastAsia" w:ascii="华文仿宋" w:hAnsi="华文仿宋" w:eastAsia="华文仿宋" w:cs="华文仿宋"/>
                <w:color w:val="000000"/>
                <w:szCs w:val="21"/>
              </w:rPr>
              <w:t>内一次性提出，以书面形式要求招标单位作出书面解释、澄清或者向招标单位提出书面质疑；采购招标采购单位将于收到提疑内容后</w:t>
            </w:r>
            <w:r>
              <w:rPr>
                <w:rFonts w:hint="eastAsia" w:ascii="华文仿宋" w:hAnsi="华文仿宋" w:eastAsia="华文仿宋" w:cs="华文仿宋"/>
                <w:color w:val="000000"/>
                <w:szCs w:val="21"/>
                <w:lang w:val="en-US" w:eastAsia="zh-CN"/>
              </w:rPr>
              <w:t>在开标前</w:t>
            </w:r>
            <w:r>
              <w:rPr>
                <w:rFonts w:hint="eastAsia" w:ascii="华文仿宋" w:hAnsi="华文仿宋" w:eastAsia="华文仿宋" w:cs="华文仿宋"/>
                <w:color w:val="000000"/>
                <w:szCs w:val="21"/>
              </w:rPr>
              <w:t>将答疑内容以传真或网上发布公告的形式通知</w:t>
            </w:r>
            <w:r>
              <w:rPr>
                <w:rFonts w:hint="eastAsia" w:ascii="华文仿宋" w:hAnsi="华文仿宋" w:eastAsia="华文仿宋" w:cs="华文仿宋"/>
                <w:color w:val="000000"/>
                <w:szCs w:val="21"/>
                <w:lang w:val="en-US" w:eastAsia="zh-CN"/>
              </w:rPr>
              <w:t>潜在</w:t>
            </w:r>
            <w:r>
              <w:rPr>
                <w:rFonts w:hint="eastAsia" w:ascii="华文仿宋" w:hAnsi="华文仿宋" w:eastAsia="华文仿宋" w:cs="华文仿宋"/>
                <w:color w:val="000000"/>
                <w:szCs w:val="21"/>
              </w:rPr>
              <w:t>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lang w:val="en-US" w:eastAsia="zh-CN"/>
              </w:rPr>
              <w:t>1</w:t>
            </w:r>
            <w:r>
              <w:rPr>
                <w:rFonts w:hint="eastAsia" w:ascii="华文仿宋" w:hAnsi="华文仿宋" w:eastAsia="华文仿宋" w:cs="华文仿宋"/>
                <w:color w:val="000000"/>
                <w:szCs w:val="21"/>
              </w:rPr>
              <w:t>天前通知所有</w:t>
            </w:r>
            <w:r>
              <w:rPr>
                <w:rFonts w:hint="eastAsia" w:ascii="华文仿宋" w:hAnsi="华文仿宋" w:eastAsia="华文仿宋" w:cs="华文仿宋"/>
                <w:color w:val="000000"/>
                <w:szCs w:val="21"/>
                <w:lang w:val="en-US" w:eastAsia="zh-CN"/>
              </w:rPr>
              <w:t>潜在</w:t>
            </w:r>
            <w:r>
              <w:rPr>
                <w:rFonts w:hint="eastAsia" w:ascii="华文仿宋" w:hAnsi="华文仿宋" w:eastAsia="华文仿宋" w:cs="华文仿宋"/>
                <w:color w:val="000000"/>
                <w:szCs w:val="21"/>
              </w:rPr>
              <w:t>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5" w:name="第二章投标人须知前附表第231项"/>
            <w:r>
              <w:rPr>
                <w:rFonts w:hint="eastAsia" w:ascii="仿宋_GB2312" w:eastAsia="仿宋_GB2312"/>
                <w:szCs w:val="21"/>
              </w:rPr>
              <w:t>2.3.1</w:t>
            </w:r>
            <w:bookmarkEnd w:id="85"/>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u w:val="single"/>
              </w:rPr>
              <w:t xml:space="preserve"> 202</w:t>
            </w:r>
            <w:r>
              <w:rPr>
                <w:rFonts w:hint="eastAsia" w:ascii="仿宋_GB2312" w:eastAsia="仿宋_GB2312"/>
                <w:szCs w:val="21"/>
                <w:highlight w:val="none"/>
                <w:u w:val="single"/>
                <w:lang w:val="en-US" w:eastAsia="zh-CN"/>
              </w:rPr>
              <w:t>3</w:t>
            </w:r>
            <w:r>
              <w:rPr>
                <w:rFonts w:hint="eastAsia" w:ascii="仿宋_GB2312" w:eastAsia="仿宋_GB2312"/>
                <w:szCs w:val="21"/>
                <w:highlight w:val="none"/>
              </w:rPr>
              <w:t>年</w:t>
            </w:r>
            <w:r>
              <w:rPr>
                <w:rFonts w:hint="eastAsia" w:ascii="仿宋_GB2312" w:eastAsia="仿宋_GB2312"/>
                <w:szCs w:val="21"/>
                <w:highlight w:val="none"/>
                <w:u w:val="single"/>
                <w:lang w:val="en-US" w:eastAsia="zh-CN"/>
              </w:rPr>
              <w:t xml:space="preserve"> 3 </w:t>
            </w:r>
            <w:r>
              <w:rPr>
                <w:rFonts w:hint="eastAsia" w:ascii="仿宋_GB2312" w:eastAsia="仿宋_GB2312"/>
                <w:szCs w:val="21"/>
                <w:highlight w:val="none"/>
              </w:rPr>
              <w:t>月</w:t>
            </w:r>
            <w:r>
              <w:rPr>
                <w:rFonts w:hint="eastAsia" w:ascii="仿宋_GB2312" w:eastAsia="仿宋_GB2312"/>
                <w:szCs w:val="21"/>
                <w:highlight w:val="none"/>
                <w:u w:val="single"/>
                <w:lang w:val="en-US" w:eastAsia="zh-CN"/>
              </w:rPr>
              <w:t xml:space="preserve">20 </w:t>
            </w:r>
            <w:r>
              <w:rPr>
                <w:rFonts w:hint="eastAsia" w:ascii="仿宋_GB2312" w:eastAsia="仿宋_GB2312"/>
                <w:szCs w:val="21"/>
                <w:highlight w:val="none"/>
              </w:rPr>
              <w:t>日</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14  </w:t>
            </w:r>
            <w:r>
              <w:rPr>
                <w:rFonts w:hint="eastAsia" w:ascii="仿宋_GB2312" w:eastAsia="仿宋_GB2312"/>
                <w:szCs w:val="21"/>
                <w:highlight w:val="none"/>
              </w:rPr>
              <w:t>时</w:t>
            </w:r>
            <w:r>
              <w:rPr>
                <w:rFonts w:hint="eastAsia" w:ascii="仿宋_GB2312" w:eastAsia="仿宋_GB2312"/>
                <w:szCs w:val="21"/>
                <w:highlight w:val="none"/>
                <w:u w:val="single"/>
                <w:lang w:val="en-US" w:eastAsia="zh-CN"/>
              </w:rPr>
              <w:t>00</w:t>
            </w:r>
            <w:r>
              <w:rPr>
                <w:rFonts w:hint="eastAsia" w:ascii="仿宋_GB2312" w:eastAsia="仿宋_GB2312"/>
                <w:szCs w:val="21"/>
                <w:highlight w:val="none"/>
              </w:rPr>
              <w:t>分</w:t>
            </w:r>
            <w:r>
              <w:rPr>
                <w:rFonts w:hint="eastAsia" w:ascii="仿宋_GB2312" w:eastAsia="仿宋_GB2312"/>
                <w:szCs w:val="21"/>
                <w:highlight w:val="none"/>
                <w:u w:val="single"/>
                <w:lang w:val="en-US" w:eastAsia="zh-CN"/>
              </w:rPr>
              <w:t>00</w:t>
            </w:r>
            <w:r>
              <w:rPr>
                <w:rFonts w:hint="eastAsia" w:ascii="仿宋_GB2312" w:eastAsia="仿宋_GB2312"/>
                <w:szCs w:val="21"/>
                <w:highlight w:val="none"/>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6" w:name="第二章投标人须知前附表第31项"/>
            <w:r>
              <w:rPr>
                <w:rFonts w:hint="eastAsia" w:ascii="仿宋_GB2312" w:eastAsia="仿宋_GB2312"/>
                <w:szCs w:val="21"/>
              </w:rPr>
              <w:t>3.1</w:t>
            </w:r>
            <w:bookmarkEnd w:id="86"/>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hAnsi="MS Mincho" w:eastAsia="MS Mincho" w:cs="MS Mincho"/>
                <w:sz w:val="32"/>
                <w:szCs w:val="32"/>
                <w:highlight w:val="none"/>
              </w:rPr>
              <w:t>☑</w:t>
            </w:r>
            <w:r>
              <w:rPr>
                <w:rFonts w:hint="eastAsia" w:ascii="仿宋_GB2312" w:eastAsia="仿宋_GB2312"/>
                <w:szCs w:val="21"/>
                <w:highlight w:val="none"/>
              </w:rPr>
              <w:t xml:space="preserve">资格  </w:t>
            </w:r>
            <w:r>
              <w:rPr>
                <w:rFonts w:hint="eastAsia" w:ascii="仿宋_GB2312" w:hAnsi="MS Mincho" w:eastAsia="MS Mincho" w:cs="MS Mincho"/>
                <w:sz w:val="32"/>
                <w:szCs w:val="32"/>
                <w:highlight w:val="none"/>
              </w:rPr>
              <w:t>☑</w:t>
            </w:r>
            <w:r>
              <w:rPr>
                <w:rFonts w:hint="eastAsia" w:ascii="仿宋_GB2312" w:eastAsia="仿宋_GB2312"/>
                <w:szCs w:val="21"/>
                <w:highlight w:val="none"/>
              </w:rPr>
              <w:t xml:space="preserve">商务  </w:t>
            </w:r>
            <w:r>
              <w:rPr>
                <w:rFonts w:hint="eastAsia" w:ascii="仿宋_GB2312" w:hAnsi="MS Mincho" w:eastAsia="宋体" w:cs="MS Mincho"/>
                <w:sz w:val="32"/>
                <w:szCs w:val="32"/>
                <w:highlight w:val="none"/>
                <w:lang w:eastAsia="zh-CN"/>
              </w:rPr>
              <w:t>□</w:t>
            </w:r>
            <w:r>
              <w:rPr>
                <w:rFonts w:hint="eastAsia" w:ascii="仿宋_GB2312" w:eastAsia="仿宋_GB2312"/>
                <w:szCs w:val="21"/>
                <w:highlight w:val="none"/>
              </w:rPr>
              <w:t xml:space="preserve">技术  </w:t>
            </w:r>
            <w:r>
              <w:rPr>
                <w:rFonts w:hint="eastAsia" w:ascii="仿宋_GB2312" w:hAnsi="MS Mincho" w:cs="MS Mincho"/>
                <w:sz w:val="32"/>
                <w:szCs w:val="32"/>
                <w:highlight w:val="none"/>
                <w:lang w:eastAsia="zh-CN"/>
              </w:rPr>
              <w:t>□</w:t>
            </w:r>
            <w:r>
              <w:rPr>
                <w:rFonts w:hint="eastAsia" w:ascii="仿宋_GB2312" w:eastAsia="仿宋_GB2312"/>
                <w:szCs w:val="21"/>
                <w:highlight w:val="none"/>
              </w:rPr>
              <w:t xml:space="preserve">信用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7" w:name="第二章投标人须知前附表第323项"/>
            <w:r>
              <w:rPr>
                <w:rFonts w:hint="eastAsia" w:ascii="仿宋_GB2312" w:eastAsia="仿宋_GB2312"/>
                <w:szCs w:val="21"/>
              </w:rPr>
              <w:t>3.2.3</w:t>
            </w:r>
            <w:bookmarkEnd w:id="87"/>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92D050"/>
            <w:vAlign w:val="center"/>
          </w:tcPr>
          <w:p>
            <w:pPr>
              <w:spacing w:line="320" w:lineRule="exact"/>
              <w:rPr>
                <w:rFonts w:ascii="仿宋_GB2312" w:eastAsia="仿宋_GB2312"/>
                <w:color w:val="FF0000"/>
                <w:szCs w:val="21"/>
              </w:rPr>
            </w:pPr>
            <w:r>
              <w:rPr>
                <w:rFonts w:hint="eastAsia" w:ascii="华文仿宋" w:hAnsi="华文仿宋" w:eastAsia="华文仿宋" w:cs="华文仿宋"/>
                <w:color w:val="000000"/>
                <w:szCs w:val="21"/>
              </w:rPr>
              <w:t>本项目招标基础下浮率为：</w:t>
            </w:r>
            <w:r>
              <w:rPr>
                <w:rFonts w:hint="eastAsia" w:ascii="华文仿宋" w:hAnsi="华文仿宋" w:eastAsia="华文仿宋" w:cs="华文仿宋"/>
                <w:color w:val="000000"/>
                <w:szCs w:val="21"/>
                <w:lang w:val="en-US" w:eastAsia="zh-CN"/>
              </w:rPr>
              <w:t>9</w:t>
            </w:r>
            <w:r>
              <w:rPr>
                <w:rFonts w:hint="eastAsia" w:ascii="华文仿宋" w:hAnsi="华文仿宋" w:eastAsia="华文仿宋" w:cs="华文仿宋"/>
                <w:color w:val="000000"/>
                <w:szCs w:val="21"/>
              </w:rPr>
              <w:t>%（</w:t>
            </w:r>
            <w:r>
              <w:rPr>
                <w:rFonts w:hint="eastAsia" w:ascii="华文仿宋" w:hAnsi="华文仿宋" w:eastAsia="华文仿宋" w:cs="华文仿宋"/>
                <w:color w:val="000000"/>
                <w:szCs w:val="21"/>
                <w:lang w:val="en-US" w:eastAsia="zh-CN"/>
              </w:rPr>
              <w:t>本工程</w:t>
            </w:r>
            <w:r>
              <w:rPr>
                <w:rFonts w:hint="eastAsia" w:ascii="华文仿宋" w:hAnsi="华文仿宋" w:eastAsia="华文仿宋" w:cs="华文仿宋"/>
                <w:color w:val="000000"/>
                <w:szCs w:val="21"/>
              </w:rPr>
              <w:t>暂估价</w:t>
            </w:r>
            <w:r>
              <w:rPr>
                <w:rFonts w:hint="eastAsia" w:ascii="华文仿宋" w:hAnsi="华文仿宋" w:eastAsia="华文仿宋" w:cs="华文仿宋"/>
                <w:color w:val="000000"/>
                <w:szCs w:val="21"/>
                <w:lang w:val="en-US" w:eastAsia="zh-CN"/>
              </w:rPr>
              <w:t>约577万元</w:t>
            </w:r>
            <w:r>
              <w:rPr>
                <w:rFonts w:hint="eastAsia" w:ascii="华文仿宋" w:hAnsi="华文仿宋" w:eastAsia="华文仿宋" w:cs="华文仿宋"/>
                <w:color w:val="000000"/>
                <w:szCs w:val="21"/>
              </w:rPr>
              <w:t>），投标单位投标报价不得</w:t>
            </w:r>
            <w:r>
              <w:rPr>
                <w:rFonts w:hint="eastAsia" w:ascii="华文仿宋" w:hAnsi="华文仿宋" w:eastAsia="华文仿宋" w:cs="华文仿宋"/>
                <w:color w:val="000000"/>
                <w:szCs w:val="21"/>
                <w:lang w:val="en-US" w:eastAsia="zh-CN"/>
              </w:rPr>
              <w:t>小</w:t>
            </w:r>
            <w:r>
              <w:rPr>
                <w:rFonts w:hint="eastAsia" w:ascii="华文仿宋" w:hAnsi="华文仿宋" w:eastAsia="华文仿宋" w:cs="华文仿宋"/>
                <w:color w:val="000000"/>
                <w:szCs w:val="21"/>
              </w:rPr>
              <w:t>于</w:t>
            </w:r>
            <w:r>
              <w:rPr>
                <w:rFonts w:hint="eastAsia" w:ascii="华文仿宋" w:hAnsi="华文仿宋" w:eastAsia="华文仿宋" w:cs="华文仿宋"/>
                <w:color w:val="000000"/>
                <w:szCs w:val="21"/>
                <w:lang w:val="en-US" w:eastAsia="zh-CN"/>
              </w:rPr>
              <w:t>基础下浮率</w:t>
            </w:r>
            <w:r>
              <w:rPr>
                <w:rFonts w:hint="eastAsia" w:ascii="华文仿宋" w:hAnsi="华文仿宋" w:eastAsia="华文仿宋" w:cs="华文仿宋"/>
                <w:color w:val="000000"/>
                <w:szCs w:val="21"/>
              </w:rPr>
              <w:t>，否则作为</w:t>
            </w:r>
            <w:r>
              <w:rPr>
                <w:rFonts w:hint="eastAsia" w:ascii="华文仿宋" w:hAnsi="华文仿宋" w:eastAsia="华文仿宋" w:cs="华文仿宋"/>
                <w:color w:val="000000"/>
                <w:szCs w:val="21"/>
                <w:lang w:val="en-US" w:eastAsia="zh-CN"/>
              </w:rPr>
              <w:t>无效标</w:t>
            </w:r>
            <w:r>
              <w:rPr>
                <w:rFonts w:hint="eastAsia" w:ascii="华文仿宋" w:hAnsi="华文仿宋" w:eastAsia="华文仿宋" w:cs="华文仿宋"/>
                <w:color w:val="000000"/>
                <w:szCs w:val="21"/>
              </w:rPr>
              <w:t>处理，（报价保留</w:t>
            </w:r>
            <w:r>
              <w:rPr>
                <w:rFonts w:hint="eastAsia" w:ascii="华文仿宋" w:hAnsi="华文仿宋" w:eastAsia="华文仿宋" w:cs="华文仿宋"/>
                <w:color w:val="000000"/>
                <w:szCs w:val="21"/>
                <w:lang w:val="en-US" w:eastAsia="zh-CN"/>
              </w:rPr>
              <w:t>百分号后</w:t>
            </w:r>
            <w:r>
              <w:rPr>
                <w:rFonts w:hint="eastAsia" w:ascii="华文仿宋" w:hAnsi="华文仿宋" w:eastAsia="华文仿宋" w:cs="华文仿宋"/>
                <w:color w:val="000000"/>
                <w:szCs w:val="21"/>
              </w:rPr>
              <w:t>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8" w:name="第二章投标人须知前附表第331项"/>
            <w:r>
              <w:rPr>
                <w:rFonts w:hint="eastAsia" w:ascii="仿宋_GB2312" w:eastAsia="仿宋_GB2312"/>
                <w:szCs w:val="21"/>
              </w:rPr>
              <w:t>3.3.1</w:t>
            </w:r>
            <w:bookmarkEnd w:id="88"/>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投标有效期</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89" w:name="第二章投标人须知前附表第341项"/>
            <w:r>
              <w:rPr>
                <w:rFonts w:hint="eastAsia" w:ascii="仿宋_GB2312" w:eastAsia="仿宋_GB2312"/>
                <w:szCs w:val="21"/>
              </w:rPr>
              <w:t>3.4.1</w:t>
            </w:r>
            <w:bookmarkEnd w:id="8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highlight w:val="none"/>
              </w:rPr>
            </w:pPr>
            <w:r>
              <w:rPr>
                <w:rFonts w:hint="eastAsia" w:ascii="仿宋_GB2312" w:eastAsia="仿宋_GB2312"/>
                <w:szCs w:val="21"/>
                <w:highlight w:val="none"/>
              </w:rPr>
              <w:t>投标保证金</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lang w:val="en-US" w:eastAsia="zh-CN"/>
              </w:rPr>
            </w:pPr>
            <w:r>
              <w:rPr>
                <w:rFonts w:hint="eastAsia"/>
                <w:lang w:eastAsia="zh-CN"/>
              </w:rPr>
              <w:t>☑</w:t>
            </w:r>
            <w:r>
              <w:rPr>
                <w:rFonts w:hint="eastAsia"/>
                <w:lang w:val="en-US" w:eastAsia="zh-CN"/>
              </w:rPr>
              <w:t>不</w:t>
            </w:r>
            <w:r>
              <w:rPr>
                <w:rFonts w:hint="eastAsia"/>
              </w:rPr>
              <w:t>要求递交投标保证金</w:t>
            </w:r>
          </w:p>
          <w:p>
            <w:pPr>
              <w:spacing w:line="320" w:lineRule="exact"/>
            </w:pPr>
            <w:r>
              <w:rPr>
                <w:rFonts w:hint="eastAsia"/>
                <w:lang w:eastAsia="zh-CN"/>
              </w:rPr>
              <w:t>□</w:t>
            </w:r>
            <w:r>
              <w:rPr>
                <w:rFonts w:hint="eastAsia"/>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0" w:name="第二章投标人须知前附表第353项"/>
            <w:r>
              <w:rPr>
                <w:rFonts w:hint="eastAsia" w:ascii="仿宋_GB2312" w:eastAsia="仿宋_GB2312"/>
                <w:szCs w:val="21"/>
              </w:rPr>
              <w:t>3.5.3</w:t>
            </w:r>
            <w:bookmarkEnd w:id="90"/>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630" w:firstLineChars="300"/>
              <w:rPr>
                <w:rFonts w:ascii="仿宋_GB2312" w:eastAsia="仿宋_GB2312"/>
                <w:szCs w:val="21"/>
                <w:highlight w:val="none"/>
              </w:rPr>
            </w:pPr>
            <w:r>
              <w:rPr>
                <w:rFonts w:hint="eastAsia" w:ascii="仿宋_GB2312" w:eastAsia="仿宋_GB2312"/>
                <w:szCs w:val="21"/>
                <w:highlight w:val="none"/>
              </w:rPr>
              <w:t>投标文件份数要求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Cs w:val="21"/>
                <w:highlight w:val="none"/>
              </w:rPr>
              <w:t>中标后中标人提供完整的投标文件</w:t>
            </w:r>
            <w:r>
              <w:rPr>
                <w:rFonts w:hint="eastAsia" w:ascii="仿宋_GB2312" w:eastAsia="仿宋_GB2312"/>
                <w:szCs w:val="21"/>
                <w:highlight w:val="none"/>
                <w:lang w:val="en-US" w:eastAsia="zh-CN"/>
              </w:rPr>
              <w:t>/</w:t>
            </w:r>
            <w:r>
              <w:rPr>
                <w:rFonts w:hint="eastAsia" w:ascii="仿宋_GB2312" w:eastAsia="仿宋_GB2312"/>
                <w:szCs w:val="21"/>
                <w:highlight w:val="none"/>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1" w:name="第二章投标人须知前附表第355项"/>
            <w:r>
              <w:rPr>
                <w:rFonts w:hint="eastAsia" w:ascii="仿宋_GB2312" w:eastAsia="仿宋_GB2312"/>
                <w:szCs w:val="21"/>
              </w:rPr>
              <w:t>3.5.5</w:t>
            </w:r>
            <w:bookmarkEnd w:id="91"/>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lang w:val="en-US" w:eastAsia="zh-CN"/>
              </w:rPr>
              <w:t>胶装装订，密封</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2" w:name="第二章投标人须知前附表第411项"/>
            <w:r>
              <w:rPr>
                <w:rFonts w:hint="eastAsia" w:ascii="仿宋_GB2312" w:eastAsia="仿宋_GB2312"/>
                <w:szCs w:val="21"/>
              </w:rPr>
              <w:t>4.1</w:t>
            </w:r>
            <w:bookmarkEnd w:id="92"/>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3" w:name="第二章投标人须知前附表第412项"/>
            <w:r>
              <w:rPr>
                <w:rFonts w:hint="eastAsia" w:ascii="仿宋_GB2312" w:eastAsia="仿宋_GB2312"/>
                <w:szCs w:val="21"/>
              </w:rPr>
              <w:t>4.2</w:t>
            </w:r>
            <w:bookmarkEnd w:id="93"/>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C00000"/>
                <w:szCs w:val="21"/>
              </w:rPr>
            </w:pPr>
            <w:r>
              <w:rPr>
                <w:rFonts w:hint="eastAsia" w:ascii="仿宋_GB2312" w:eastAsia="仿宋_GB2312"/>
                <w:color w:val="auto"/>
                <w:szCs w:val="21"/>
              </w:rPr>
              <w:t>202</w:t>
            </w:r>
            <w:r>
              <w:rPr>
                <w:rFonts w:hint="eastAsia" w:ascii="仿宋_GB2312" w:eastAsia="仿宋_GB2312"/>
                <w:color w:val="auto"/>
                <w:szCs w:val="21"/>
                <w:lang w:val="en-US" w:eastAsia="zh-CN"/>
              </w:rPr>
              <w:t>3</w:t>
            </w:r>
            <w:r>
              <w:rPr>
                <w:rFonts w:hint="eastAsia" w:ascii="仿宋_GB2312" w:eastAsia="仿宋_GB2312"/>
                <w:color w:val="auto"/>
                <w:szCs w:val="21"/>
              </w:rPr>
              <w:t>年</w:t>
            </w:r>
            <w:r>
              <w:rPr>
                <w:rFonts w:hint="eastAsia" w:ascii="仿宋_GB2312" w:eastAsia="仿宋_GB2312"/>
                <w:color w:val="auto"/>
                <w:szCs w:val="21"/>
                <w:lang w:val="en-US" w:eastAsia="zh-CN"/>
              </w:rPr>
              <w:t>3</w:t>
            </w:r>
            <w:r>
              <w:rPr>
                <w:rFonts w:hint="eastAsia" w:ascii="仿宋_GB2312" w:eastAsia="仿宋_GB2312"/>
                <w:color w:val="auto"/>
                <w:szCs w:val="21"/>
              </w:rPr>
              <w:t>月</w:t>
            </w:r>
            <w:r>
              <w:rPr>
                <w:rFonts w:hint="eastAsia" w:ascii="仿宋_GB2312" w:eastAsia="仿宋_GB2312"/>
                <w:color w:val="auto"/>
                <w:szCs w:val="21"/>
                <w:lang w:val="en-US" w:eastAsia="zh-CN"/>
              </w:rPr>
              <w:t>21</w:t>
            </w:r>
            <w:r>
              <w:rPr>
                <w:rFonts w:hint="eastAsia" w:ascii="仿宋_GB2312" w:eastAsia="仿宋_GB2312"/>
                <w:color w:val="auto"/>
                <w:szCs w:val="21"/>
              </w:rPr>
              <w:t>日</w:t>
            </w:r>
            <w:r>
              <w:rPr>
                <w:rFonts w:hint="eastAsia" w:ascii="仿宋_GB2312" w:eastAsia="仿宋_GB2312"/>
                <w:color w:val="auto"/>
                <w:szCs w:val="21"/>
                <w:lang w:val="en-US" w:eastAsia="zh-CN"/>
              </w:rPr>
              <w:t>14</w:t>
            </w:r>
            <w:r>
              <w:rPr>
                <w:rFonts w:hint="eastAsia" w:ascii="仿宋_GB2312" w:eastAsia="仿宋_GB2312"/>
                <w:color w:val="auto"/>
                <w:szCs w:val="21"/>
              </w:rPr>
              <w:t>时</w:t>
            </w:r>
            <w:r>
              <w:rPr>
                <w:rFonts w:hint="eastAsia" w:ascii="仿宋_GB2312" w:eastAsia="仿宋_GB2312"/>
                <w:color w:val="auto"/>
                <w:szCs w:val="21"/>
                <w:lang w:val="en-US" w:eastAsia="zh-CN"/>
              </w:rPr>
              <w:t>0</w:t>
            </w:r>
            <w:r>
              <w:rPr>
                <w:rFonts w:hint="eastAsia" w:ascii="仿宋_GB2312" w:eastAsia="仿宋_GB2312"/>
                <w:color w:val="auto"/>
                <w:szCs w:val="21"/>
              </w:rPr>
              <w:t>0分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4" w:name="第二章投标人须知前附表第422项"/>
            <w:r>
              <w:rPr>
                <w:rFonts w:hint="eastAsia" w:ascii="仿宋_GB2312" w:eastAsia="仿宋_GB2312"/>
                <w:szCs w:val="21"/>
              </w:rPr>
              <w:t>4.2.2</w:t>
            </w:r>
            <w:bookmarkEnd w:id="94"/>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bookmarkStart w:id="95" w:name="第二章投标人须知前附表第423项"/>
            <w:r>
              <w:rPr>
                <w:rFonts w:hint="eastAsia" w:ascii="仿宋_GB2312" w:eastAsia="仿宋_GB2312"/>
                <w:szCs w:val="21"/>
              </w:rPr>
              <w:t>4.2.3</w:t>
            </w:r>
            <w:bookmarkEnd w:id="95"/>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552"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96" w:name="第二章投标人须知前附表第51项"/>
            <w:r>
              <w:rPr>
                <w:rFonts w:hint="eastAsia" w:ascii="仿宋_GB2312" w:eastAsia="仿宋_GB2312"/>
                <w:szCs w:val="21"/>
              </w:rPr>
              <w:t>5.1</w:t>
            </w:r>
            <w:bookmarkEnd w:id="96"/>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97" w:name="第二章投标人须知前附表第52项"/>
            <w:r>
              <w:rPr>
                <w:rFonts w:hint="eastAsia" w:ascii="仿宋_GB2312" w:eastAsia="仿宋_GB2312"/>
                <w:szCs w:val="21"/>
              </w:rPr>
              <w:t>5.2</w:t>
            </w:r>
            <w:bookmarkEnd w:id="97"/>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rPr>
            </w:pPr>
            <w:r>
              <w:rPr>
                <w:rFonts w:hint="eastAsia" w:ascii="仿宋" w:hAnsi="仿宋" w:eastAsia="仿宋" w:cs="仿宋"/>
                <w:b/>
                <w:bCs/>
                <w:szCs w:val="21"/>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rPr>
            </w:pPr>
            <w:r>
              <w:rPr>
                <w:rFonts w:hint="eastAsia" w:ascii="仿宋" w:hAnsi="仿宋" w:eastAsia="仿宋" w:cs="仿宋"/>
                <w:b/>
                <w:bCs/>
                <w:szCs w:val="21"/>
              </w:rPr>
              <w:t>四、本项目先开资格文件，</w:t>
            </w:r>
            <w:r>
              <w:rPr>
                <w:rFonts w:hint="eastAsia" w:ascii="仿宋" w:hAnsi="仿宋" w:eastAsia="仿宋" w:cs="仿宋"/>
                <w:b/>
                <w:bCs/>
                <w:szCs w:val="21"/>
                <w:lang w:val="en-US" w:eastAsia="zh-CN"/>
              </w:rPr>
              <w:t>资格审查通过后</w:t>
            </w:r>
            <w:r>
              <w:rPr>
                <w:rFonts w:hint="eastAsia" w:ascii="仿宋" w:hAnsi="仿宋" w:eastAsia="仿宋" w:cs="仿宋"/>
                <w:b/>
                <w:bCs/>
                <w:szCs w:val="21"/>
              </w:rPr>
              <w:t>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98" w:name="第二章投标人须知前附表第611项"/>
            <w:r>
              <w:rPr>
                <w:rFonts w:hint="eastAsia" w:ascii="仿宋_GB2312" w:eastAsia="仿宋_GB2312"/>
                <w:szCs w:val="21"/>
              </w:rPr>
              <w:t>6.1.1</w:t>
            </w:r>
            <w:bookmarkEnd w:id="98"/>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w:t>
            </w:r>
            <w:r>
              <w:rPr>
                <w:rFonts w:hint="eastAsia" w:ascii="仿宋_GB2312" w:eastAsia="仿宋_GB2312"/>
                <w:szCs w:val="21"/>
                <w:lang w:val="en-US" w:eastAsia="zh-CN"/>
              </w:rPr>
              <w:t>0</w:t>
            </w:r>
            <w:r>
              <w:rPr>
                <w:rFonts w:hint="eastAsia" w:ascii="仿宋_GB2312" w:eastAsia="仿宋_GB2312"/>
                <w:szCs w:val="21"/>
              </w:rPr>
              <w:t>人、经济技术类不少于</w:t>
            </w:r>
            <w:r>
              <w:rPr>
                <w:rFonts w:hint="eastAsia" w:ascii="仿宋_GB2312" w:eastAsia="仿宋_GB2312"/>
                <w:szCs w:val="21"/>
                <w:u w:val="single"/>
              </w:rPr>
              <w:t xml:space="preserve"> 2/3</w:t>
            </w:r>
            <w:r>
              <w:rPr>
                <w:rFonts w:hint="eastAsia" w:ascii="仿宋_GB2312" w:eastAsia="仿宋_GB2312"/>
                <w:szCs w:val="21"/>
              </w:rPr>
              <w:t>；</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99" w:name="第二章投标人须知前附表第71项"/>
            <w:r>
              <w:rPr>
                <w:rFonts w:hint="eastAsia" w:ascii="仿宋_GB2312" w:eastAsia="仿宋_GB2312"/>
                <w:szCs w:val="21"/>
              </w:rPr>
              <w:t>7.1</w:t>
            </w:r>
            <w:bookmarkEnd w:id="99"/>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szCs w:val="21"/>
                <w:highlight w:val="none"/>
              </w:rPr>
            </w:pPr>
            <w:r>
              <w:rPr>
                <w:rFonts w:hint="eastAsia" w:ascii="仿宋_GB2312" w:eastAsia="仿宋_GB2312"/>
                <w:sz w:val="36"/>
                <w:szCs w:val="36"/>
                <w:highlight w:val="none"/>
              </w:rPr>
              <w:sym w:font="Wingdings 2" w:char="0052"/>
            </w:r>
            <w:r>
              <w:rPr>
                <w:rFonts w:hint="eastAsia" w:ascii="仿宋_GB2312" w:eastAsia="仿宋_GB2312"/>
                <w:szCs w:val="21"/>
                <w:highlight w:val="none"/>
              </w:rPr>
              <w:t>是</w:t>
            </w:r>
          </w:p>
          <w:p>
            <w:pPr>
              <w:rPr>
                <w:rFonts w:ascii="仿宋_GB2312" w:hAnsi="宋体" w:eastAsia="仿宋_GB2312" w:cs="宋体"/>
                <w:kern w:val="0"/>
                <w:szCs w:val="21"/>
              </w:rPr>
            </w:pPr>
            <w:r>
              <w:rPr>
                <w:rFonts w:hint="eastAsia" w:ascii="仿宋_GB2312" w:hAnsi="MS Mincho" w:cs="MS Mincho"/>
                <w:sz w:val="32"/>
                <w:szCs w:val="32"/>
                <w:highlight w:val="none"/>
                <w:lang w:eastAsia="zh-CN"/>
              </w:rPr>
              <w:t>□</w:t>
            </w:r>
            <w:r>
              <w:rPr>
                <w:rFonts w:hint="eastAsia" w:ascii="仿宋_GB2312" w:eastAsia="仿宋_GB2312"/>
                <w:szCs w:val="21"/>
                <w:highlight w:val="none"/>
              </w:rPr>
              <w:t>否，推荐的中标候选人数：</w:t>
            </w:r>
            <w:r>
              <w:rPr>
                <w:rFonts w:hint="eastAsia" w:ascii="仿宋_GB2312" w:eastAsia="仿宋_GB2312"/>
                <w:color w:val="C00000"/>
                <w:szCs w:val="21"/>
                <w:highlight w:val="none"/>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bookmarkStart w:id="100" w:name="第二章投标人须知前附表第72项"/>
            <w:r>
              <w:rPr>
                <w:rFonts w:hint="eastAsia" w:ascii="仿宋_GB2312" w:eastAsia="仿宋_GB2312"/>
                <w:szCs w:val="21"/>
              </w:rPr>
              <w:t>7.2</w:t>
            </w:r>
            <w:bookmarkEnd w:id="100"/>
          </w:p>
        </w:tc>
        <w:tc>
          <w:tcPr>
            <w:tcW w:w="3353" w:type="dxa"/>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Cs w:val="21"/>
                <w:lang w:val="en-US" w:eastAsia="zh-CN"/>
              </w:rPr>
            </w:pPr>
            <w:bookmarkStart w:id="101" w:name="_Toc246996918"/>
            <w:bookmarkStart w:id="102" w:name="_Toc246996175"/>
            <w:bookmarkStart w:id="103" w:name="_Toc247085689"/>
            <w:bookmarkStart w:id="104" w:name="_Toc152042305"/>
            <w:bookmarkStart w:id="105" w:name="_Toc179632546"/>
            <w:bookmarkStart w:id="106" w:name="_Toc33257227"/>
            <w:bookmarkStart w:id="107" w:name="_Toc144974497"/>
            <w:bookmarkStart w:id="108" w:name="_Toc152045529"/>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Cs w:val="21"/>
                <w:lang w:val="en-US" w:eastAsia="zh-CN"/>
              </w:rPr>
            </w:pPr>
          </w:p>
        </w:tc>
        <w:tc>
          <w:tcPr>
            <w:tcW w:w="46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szCs w:val="21"/>
              </w:rPr>
            </w:pPr>
          </w:p>
        </w:tc>
      </w:tr>
    </w:tbl>
    <w:p>
      <w:pPr>
        <w:pStyle w:val="5"/>
        <w:rPr>
          <w:rFonts w:ascii="仿宋_GB2312" w:eastAsia="仿宋_GB2312"/>
        </w:rPr>
      </w:pPr>
      <w:bookmarkStart w:id="109" w:name="_Toc3080"/>
      <w:bookmarkStart w:id="110" w:name="_Toc25211"/>
      <w:r>
        <w:rPr>
          <w:rFonts w:hint="eastAsia" w:ascii="仿宋_GB2312" w:eastAsia="仿宋_GB2312"/>
        </w:rPr>
        <w:t>1. 总则</w:t>
      </w:r>
      <w:bookmarkEnd w:id="101"/>
      <w:bookmarkEnd w:id="102"/>
      <w:bookmarkEnd w:id="103"/>
      <w:bookmarkEnd w:id="104"/>
      <w:bookmarkEnd w:id="105"/>
      <w:bookmarkEnd w:id="106"/>
      <w:bookmarkEnd w:id="107"/>
      <w:bookmarkEnd w:id="108"/>
      <w:bookmarkEnd w:id="109"/>
      <w:bookmarkEnd w:id="110"/>
    </w:p>
    <w:p>
      <w:pPr>
        <w:pStyle w:val="6"/>
        <w:rPr>
          <w:rFonts w:ascii="仿宋_GB2312" w:eastAsia="仿宋_GB2312"/>
        </w:rPr>
      </w:pPr>
      <w:bookmarkStart w:id="111" w:name="_Toc449509657"/>
      <w:bookmarkStart w:id="112" w:name="_Toc246996176"/>
      <w:bookmarkStart w:id="113" w:name="_Toc247085690"/>
      <w:bookmarkStart w:id="114" w:name="_Toc246996919"/>
      <w:bookmarkStart w:id="115" w:name="_Toc152045530"/>
      <w:bookmarkStart w:id="116" w:name="_Toc152042306"/>
      <w:bookmarkStart w:id="117" w:name="_Toc179632547"/>
      <w:bookmarkStart w:id="118" w:name="_Toc144974498"/>
      <w:r>
        <w:rPr>
          <w:rFonts w:hint="eastAsia" w:ascii="仿宋_GB2312" w:eastAsia="仿宋_GB2312"/>
        </w:rPr>
        <w:t>1.1 项目概况</w:t>
      </w:r>
      <w:bookmarkEnd w:id="111"/>
      <w:bookmarkEnd w:id="112"/>
      <w:bookmarkEnd w:id="113"/>
      <w:bookmarkEnd w:id="114"/>
      <w:bookmarkEnd w:id="115"/>
      <w:bookmarkEnd w:id="116"/>
      <w:bookmarkEnd w:id="117"/>
      <w:bookmarkEnd w:id="118"/>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19" w:name="_Hlt459126712"/>
      <w:bookmarkStart w:id="120" w:name="_Hlt459126711"/>
      <w:r>
        <w:rPr>
          <w:rStyle w:val="59"/>
          <w:rFonts w:hint="eastAsia" w:ascii="仿宋_GB2312" w:eastAsia="仿宋_GB2312"/>
        </w:rPr>
        <w:t>知</w:t>
      </w:r>
      <w:bookmarkEnd w:id="119"/>
      <w:bookmarkEnd w:id="120"/>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21" w:name="_Hlt456020555"/>
      <w:r>
        <w:rPr>
          <w:rStyle w:val="59"/>
          <w:rFonts w:hint="eastAsia" w:ascii="仿宋_GB2312" w:eastAsia="仿宋_GB2312"/>
        </w:rPr>
        <w:t>知</w:t>
      </w:r>
      <w:bookmarkEnd w:id="12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22" w:name="_Hlt449510638"/>
      <w:r>
        <w:rPr>
          <w:rStyle w:val="59"/>
          <w:rFonts w:hint="eastAsia" w:ascii="仿宋_GB2312" w:eastAsia="仿宋_GB2312"/>
        </w:rPr>
        <w:t>知</w:t>
      </w:r>
      <w:bookmarkEnd w:id="12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23" w:name="_Toc449509658"/>
      <w:bookmarkStart w:id="124" w:name="_Toc152042307"/>
      <w:bookmarkStart w:id="125" w:name="_Toc246996920"/>
      <w:bookmarkStart w:id="126" w:name="_Toc144974499"/>
      <w:bookmarkStart w:id="127" w:name="_Toc246996177"/>
      <w:bookmarkStart w:id="128" w:name="_Toc152045531"/>
      <w:bookmarkStart w:id="129" w:name="_Toc179632548"/>
      <w:bookmarkStart w:id="130" w:name="_Toc247085691"/>
      <w:r>
        <w:rPr>
          <w:rFonts w:hint="eastAsia" w:ascii="仿宋_GB2312" w:eastAsia="仿宋_GB2312"/>
        </w:rPr>
        <w:t>1.2 资金来源和落实情况</w:t>
      </w:r>
      <w:bookmarkEnd w:id="123"/>
      <w:bookmarkEnd w:id="124"/>
      <w:bookmarkEnd w:id="125"/>
      <w:bookmarkEnd w:id="126"/>
      <w:bookmarkEnd w:id="127"/>
      <w:bookmarkEnd w:id="128"/>
      <w:bookmarkEnd w:id="129"/>
      <w:bookmarkEnd w:id="130"/>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31" w:name="_Toc449509659"/>
      <w:bookmarkStart w:id="132" w:name="_Toc179632549"/>
      <w:bookmarkStart w:id="133" w:name="_Toc152045532"/>
      <w:bookmarkStart w:id="134" w:name="_Toc247085692"/>
      <w:bookmarkStart w:id="135" w:name="_Toc144974500"/>
      <w:bookmarkStart w:id="136" w:name="_Toc246996921"/>
      <w:bookmarkStart w:id="137" w:name="_Toc246996178"/>
      <w:bookmarkStart w:id="138" w:name="_Toc152042308"/>
      <w:r>
        <w:rPr>
          <w:rFonts w:hint="eastAsia" w:ascii="仿宋_GB2312" w:eastAsia="仿宋_GB2312"/>
        </w:rPr>
        <w:t>1.3 招标范围、计划工期、质量要求</w:t>
      </w:r>
      <w:bookmarkEnd w:id="131"/>
      <w:bookmarkEnd w:id="132"/>
      <w:bookmarkEnd w:id="133"/>
      <w:bookmarkEnd w:id="134"/>
      <w:bookmarkEnd w:id="135"/>
      <w:bookmarkEnd w:id="136"/>
      <w:bookmarkEnd w:id="137"/>
      <w:bookmarkEnd w:id="138"/>
    </w:p>
    <w:p>
      <w:pPr>
        <w:spacing w:line="400" w:lineRule="exact"/>
        <w:ind w:firstLine="420" w:firstLineChars="200"/>
        <w:rPr>
          <w:rFonts w:ascii="仿宋_GB2312" w:eastAsia="仿宋_GB2312"/>
        </w:rPr>
      </w:pPr>
      <w:bookmarkStart w:id="139" w:name="第二章第131项"/>
      <w:r>
        <w:rPr>
          <w:rFonts w:hint="eastAsia" w:ascii="仿宋_GB2312" w:eastAsia="仿宋_GB2312"/>
        </w:rPr>
        <w:t>1.3.1</w:t>
      </w:r>
      <w:bookmarkEnd w:id="139"/>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40" w:name="_Hlt449509930"/>
      <w:r>
        <w:rPr>
          <w:rStyle w:val="59"/>
          <w:rFonts w:hint="eastAsia" w:ascii="仿宋_GB2312" w:eastAsia="仿宋_GB2312"/>
        </w:rPr>
        <w:t>前</w:t>
      </w:r>
      <w:bookmarkEnd w:id="140"/>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1" w:name="第二章第132项"/>
      <w:r>
        <w:rPr>
          <w:rFonts w:hint="eastAsia" w:ascii="仿宋_GB2312" w:eastAsia="仿宋_GB2312"/>
        </w:rPr>
        <w:t>1.3.2</w:t>
      </w:r>
      <w:bookmarkEnd w:id="141"/>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42" w:name="_Hlt456020548"/>
      <w:r>
        <w:rPr>
          <w:rStyle w:val="59"/>
          <w:rFonts w:hint="eastAsia" w:ascii="仿宋_GB2312" w:eastAsia="仿宋_GB2312"/>
        </w:rPr>
        <w:t>须</w:t>
      </w:r>
      <w:bookmarkEnd w:id="142"/>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3" w:name="第二章第133项"/>
      <w:r>
        <w:rPr>
          <w:rFonts w:hint="eastAsia" w:ascii="仿宋_GB2312" w:eastAsia="仿宋_GB2312"/>
        </w:rPr>
        <w:t>1.3.3</w:t>
      </w:r>
      <w:bookmarkEnd w:id="143"/>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pStyle w:val="6"/>
        <w:rPr>
          <w:rFonts w:ascii="仿宋_GB2312" w:eastAsia="仿宋_GB2312"/>
        </w:rPr>
      </w:pPr>
      <w:bookmarkStart w:id="144" w:name="_Toc247085693"/>
      <w:bookmarkStart w:id="145" w:name="_Toc152045534"/>
      <w:bookmarkStart w:id="146" w:name="_Toc179632551"/>
      <w:bookmarkStart w:id="147" w:name="_Toc449509660"/>
      <w:bookmarkStart w:id="148" w:name="_Toc144974502"/>
      <w:bookmarkStart w:id="149" w:name="_Toc246996179"/>
      <w:bookmarkStart w:id="150" w:name="_Toc152042310"/>
      <w:bookmarkStart w:id="151" w:name="_Toc246996922"/>
      <w:r>
        <w:rPr>
          <w:rFonts w:hint="eastAsia" w:ascii="仿宋_GB2312" w:eastAsia="仿宋_GB2312"/>
        </w:rPr>
        <w:t>1.4 投标人资格要求</w:t>
      </w:r>
      <w:bookmarkEnd w:id="144"/>
      <w:bookmarkEnd w:id="145"/>
      <w:bookmarkEnd w:id="146"/>
      <w:bookmarkEnd w:id="147"/>
      <w:bookmarkEnd w:id="148"/>
      <w:bookmarkEnd w:id="149"/>
      <w:bookmarkEnd w:id="150"/>
      <w:bookmarkEnd w:id="151"/>
    </w:p>
    <w:p>
      <w:pPr>
        <w:spacing w:line="400" w:lineRule="exact"/>
        <w:ind w:firstLine="359" w:firstLineChars="171"/>
        <w:rPr>
          <w:rFonts w:ascii="仿宋_GB2312" w:eastAsia="仿宋_GB2312"/>
        </w:rPr>
      </w:pPr>
      <w:bookmarkStart w:id="152" w:name="第二章第141项"/>
      <w:r>
        <w:rPr>
          <w:rFonts w:hint="eastAsia" w:ascii="仿宋_GB2312" w:eastAsia="仿宋_GB2312"/>
        </w:rPr>
        <w:t xml:space="preserve">1.4.1 </w:t>
      </w:r>
      <w:bookmarkEnd w:id="152"/>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53" w:name="_Hlt453581642"/>
      <w:bookmarkStart w:id="154" w:name="_Hlt453581641"/>
      <w:r>
        <w:rPr>
          <w:rStyle w:val="59"/>
          <w:rFonts w:hint="eastAsia" w:ascii="仿宋_GB2312" w:eastAsia="仿宋_GB2312"/>
        </w:rPr>
        <w:t>知</w:t>
      </w:r>
      <w:bookmarkEnd w:id="153"/>
      <w:bookmarkEnd w:id="15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pStyle w:val="6"/>
        <w:rPr>
          <w:rFonts w:ascii="仿宋_GB2312" w:eastAsia="仿宋_GB2312"/>
        </w:rPr>
      </w:pPr>
      <w:bookmarkStart w:id="155" w:name="_Toc449509661"/>
      <w:bookmarkStart w:id="156" w:name="_Toc152045535"/>
      <w:bookmarkStart w:id="157" w:name="_Toc247085694"/>
      <w:bookmarkStart w:id="158" w:name="_Toc179632552"/>
      <w:bookmarkStart w:id="159" w:name="_Toc246996923"/>
      <w:bookmarkStart w:id="160" w:name="_Toc152042311"/>
      <w:bookmarkStart w:id="161" w:name="_Toc246996180"/>
      <w:bookmarkStart w:id="162" w:name="_Toc144974503"/>
      <w:r>
        <w:rPr>
          <w:rFonts w:hint="eastAsia" w:ascii="仿宋_GB2312" w:eastAsia="仿宋_GB2312"/>
        </w:rPr>
        <w:t>1.5 费用承担</w:t>
      </w:r>
      <w:bookmarkEnd w:id="155"/>
      <w:bookmarkEnd w:id="156"/>
      <w:bookmarkEnd w:id="157"/>
      <w:bookmarkEnd w:id="158"/>
      <w:bookmarkEnd w:id="159"/>
      <w:bookmarkEnd w:id="160"/>
      <w:bookmarkEnd w:id="161"/>
      <w:bookmarkEnd w:id="162"/>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pStyle w:val="6"/>
        <w:rPr>
          <w:rFonts w:ascii="仿宋_GB2312" w:eastAsia="仿宋_GB2312"/>
        </w:rPr>
      </w:pPr>
      <w:bookmarkStart w:id="163" w:name="_Toc179632553"/>
      <w:bookmarkStart w:id="164" w:name="_Toc152045536"/>
      <w:bookmarkStart w:id="165" w:name="_Toc246996181"/>
      <w:bookmarkStart w:id="166" w:name="_Toc144974504"/>
      <w:bookmarkStart w:id="167" w:name="_Toc247085695"/>
      <w:bookmarkStart w:id="168" w:name="_Toc449509662"/>
      <w:bookmarkStart w:id="169" w:name="_Toc152042312"/>
      <w:bookmarkStart w:id="170" w:name="_Toc246996924"/>
      <w:r>
        <w:rPr>
          <w:rFonts w:hint="eastAsia" w:ascii="仿宋_GB2312" w:eastAsia="仿宋_GB2312"/>
        </w:rPr>
        <w:t>1.6 保密</w:t>
      </w:r>
      <w:bookmarkEnd w:id="163"/>
      <w:bookmarkEnd w:id="164"/>
      <w:bookmarkEnd w:id="165"/>
      <w:bookmarkEnd w:id="166"/>
      <w:bookmarkEnd w:id="167"/>
      <w:bookmarkEnd w:id="168"/>
      <w:bookmarkEnd w:id="169"/>
      <w:bookmarkEnd w:id="170"/>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pStyle w:val="6"/>
        <w:rPr>
          <w:rFonts w:ascii="仿宋_GB2312" w:eastAsia="仿宋_GB2312"/>
        </w:rPr>
      </w:pPr>
      <w:bookmarkStart w:id="171" w:name="_Toc144974505"/>
      <w:bookmarkStart w:id="172" w:name="_Toc246996182"/>
      <w:bookmarkStart w:id="173" w:name="_Toc449509663"/>
      <w:bookmarkStart w:id="174" w:name="_Toc246996925"/>
      <w:bookmarkStart w:id="175" w:name="_Toc247085696"/>
      <w:bookmarkStart w:id="176" w:name="_Toc152045537"/>
      <w:bookmarkStart w:id="177" w:name="_Toc152042313"/>
      <w:bookmarkStart w:id="178" w:name="_Toc179632554"/>
      <w:r>
        <w:rPr>
          <w:rFonts w:hint="eastAsia" w:ascii="仿宋_GB2312" w:eastAsia="仿宋_GB2312"/>
        </w:rPr>
        <w:t>1.7 语言</w:t>
      </w:r>
      <w:bookmarkEnd w:id="171"/>
      <w:r>
        <w:rPr>
          <w:rFonts w:hint="eastAsia" w:ascii="仿宋_GB2312" w:eastAsia="仿宋_GB2312"/>
        </w:rPr>
        <w:t>文字</w:t>
      </w:r>
      <w:bookmarkEnd w:id="172"/>
      <w:bookmarkEnd w:id="173"/>
      <w:bookmarkEnd w:id="174"/>
      <w:bookmarkEnd w:id="175"/>
      <w:bookmarkEnd w:id="176"/>
      <w:bookmarkEnd w:id="177"/>
      <w:bookmarkEnd w:id="178"/>
    </w:p>
    <w:p>
      <w:pPr>
        <w:spacing w:line="400" w:lineRule="exact"/>
        <w:ind w:firstLine="420" w:firstLineChars="200"/>
        <w:rPr>
          <w:rFonts w:ascii="仿宋_GB2312" w:eastAsia="仿宋_GB2312"/>
        </w:rPr>
      </w:pPr>
      <w:bookmarkStart w:id="179" w:name="_Toc246996926"/>
      <w:bookmarkStart w:id="180" w:name="_Toc152042314"/>
      <w:bookmarkStart w:id="181" w:name="_Toc144974506"/>
      <w:bookmarkStart w:id="182" w:name="_Toc246996183"/>
      <w:bookmarkStart w:id="183" w:name="_Toc247085697"/>
      <w:bookmarkStart w:id="184" w:name="_Toc152045538"/>
      <w:bookmarkStart w:id="185" w:name="_Toc179632555"/>
      <w:r>
        <w:rPr>
          <w:rFonts w:hint="eastAsia" w:ascii="仿宋_GB2312" w:eastAsia="仿宋_GB2312"/>
        </w:rPr>
        <w:t>招标投标文件使用的语言文字为中文。专用术语使用外文的，应附有中文注释。</w:t>
      </w:r>
    </w:p>
    <w:p>
      <w:pPr>
        <w:pStyle w:val="6"/>
        <w:rPr>
          <w:rFonts w:ascii="仿宋_GB2312" w:eastAsia="仿宋_GB2312"/>
        </w:rPr>
      </w:pPr>
      <w:bookmarkStart w:id="186" w:name="_Toc449509664"/>
      <w:r>
        <w:rPr>
          <w:rFonts w:hint="eastAsia" w:ascii="仿宋_GB2312" w:eastAsia="仿宋_GB2312"/>
        </w:rPr>
        <w:t>1.8 计量单位</w:t>
      </w:r>
      <w:bookmarkEnd w:id="179"/>
      <w:bookmarkEnd w:id="180"/>
      <w:bookmarkEnd w:id="181"/>
      <w:bookmarkEnd w:id="182"/>
      <w:bookmarkEnd w:id="183"/>
      <w:bookmarkEnd w:id="184"/>
      <w:bookmarkEnd w:id="185"/>
      <w:bookmarkEnd w:id="186"/>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pStyle w:val="6"/>
        <w:rPr>
          <w:rFonts w:ascii="仿宋_GB2312" w:eastAsia="仿宋_GB2312"/>
        </w:rPr>
      </w:pPr>
      <w:bookmarkStart w:id="187" w:name="_Toc247513962"/>
      <w:bookmarkStart w:id="188" w:name="_Toc247527563"/>
      <w:bookmarkStart w:id="189" w:name="_Toc144974507"/>
      <w:bookmarkStart w:id="190" w:name="_Toc247592876"/>
      <w:bookmarkStart w:id="191" w:name="_Toc449509665"/>
      <w:bookmarkStart w:id="192" w:name="_Toc152042315"/>
      <w:bookmarkStart w:id="193" w:name="_Toc152045539"/>
      <w:r>
        <w:rPr>
          <w:rFonts w:hint="eastAsia" w:ascii="仿宋_GB2312" w:eastAsia="仿宋_GB2312"/>
        </w:rPr>
        <w:t>1.9 踏勘现场</w:t>
      </w:r>
      <w:bookmarkEnd w:id="187"/>
      <w:bookmarkEnd w:id="188"/>
      <w:bookmarkEnd w:id="189"/>
      <w:bookmarkEnd w:id="190"/>
      <w:bookmarkEnd w:id="191"/>
      <w:bookmarkEnd w:id="192"/>
      <w:bookmarkEnd w:id="193"/>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194" w:name="_Hlt449510692"/>
      <w:r>
        <w:rPr>
          <w:rStyle w:val="59"/>
          <w:rFonts w:hint="eastAsia" w:ascii="仿宋_GB2312" w:eastAsia="仿宋_GB2312"/>
        </w:rPr>
        <w:t>附</w:t>
      </w:r>
      <w:bookmarkEnd w:id="194"/>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pStyle w:val="6"/>
        <w:rPr>
          <w:rFonts w:ascii="仿宋_GB2312" w:eastAsia="仿宋_GB2312"/>
        </w:rPr>
      </w:pPr>
      <w:bookmarkStart w:id="195" w:name="_Toc247592877"/>
      <w:bookmarkStart w:id="196" w:name="_Toc152045540"/>
      <w:bookmarkStart w:id="197" w:name="_Toc247527564"/>
      <w:bookmarkStart w:id="198" w:name="_Toc449509666"/>
      <w:bookmarkStart w:id="199" w:name="_Toc247513963"/>
      <w:bookmarkStart w:id="200" w:name="_Toc152042316"/>
      <w:bookmarkStart w:id="201" w:name="_Toc144974508"/>
      <w:r>
        <w:rPr>
          <w:rFonts w:hint="eastAsia" w:ascii="仿宋_GB2312" w:eastAsia="仿宋_GB2312"/>
        </w:rPr>
        <w:t>1.10 投标预备会</w:t>
      </w:r>
      <w:bookmarkEnd w:id="195"/>
      <w:bookmarkEnd w:id="196"/>
      <w:bookmarkEnd w:id="197"/>
      <w:bookmarkEnd w:id="198"/>
      <w:bookmarkEnd w:id="199"/>
      <w:bookmarkEnd w:id="200"/>
      <w:bookmarkEnd w:id="201"/>
      <w:r>
        <w:rPr>
          <w:rFonts w:hint="eastAsia" w:ascii="仿宋_GB2312" w:eastAsia="仿宋_GB231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02" w:name="_Hlt449510714"/>
      <w:r>
        <w:rPr>
          <w:rStyle w:val="59"/>
          <w:rFonts w:hint="eastAsia" w:ascii="仿宋_GB2312" w:eastAsia="仿宋_GB2312"/>
        </w:rPr>
        <w:t>知</w:t>
      </w:r>
      <w:bookmarkEnd w:id="20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pStyle w:val="6"/>
        <w:rPr>
          <w:rFonts w:ascii="仿宋_GB2312" w:hAnsi="仿宋" w:eastAsia="仿宋_GB2312" w:cs="仿宋"/>
        </w:rPr>
      </w:pPr>
      <w:bookmarkStart w:id="203" w:name="_Toc246996187"/>
      <w:bookmarkStart w:id="204" w:name="_Toc247085701"/>
      <w:bookmarkStart w:id="205" w:name="_Toc246996930"/>
      <w:bookmarkStart w:id="206" w:name="_Toc152042318"/>
      <w:bookmarkStart w:id="207" w:name="_Toc144974510"/>
      <w:bookmarkStart w:id="208" w:name="_Toc179632560"/>
      <w:bookmarkStart w:id="209" w:name="_Toc33257228"/>
      <w:bookmarkStart w:id="210" w:name="_Toc152045542"/>
      <w:r>
        <w:rPr>
          <w:rFonts w:hint="eastAsia" w:ascii="仿宋_GB2312" w:hAnsi="仿宋" w:eastAsia="仿宋_GB2312" w:cs="仿宋"/>
        </w:rPr>
        <w:t>1.11</w:t>
      </w:r>
      <w:r>
        <w:rPr>
          <w:rFonts w:ascii="仿宋_GB2312" w:hAnsi="仿宋" w:eastAsia="仿宋_GB2312" w:cs="仿宋"/>
        </w:rPr>
        <w:t xml:space="preserve"> </w:t>
      </w:r>
      <w:r>
        <w:rPr>
          <w:rFonts w:hint="eastAsia" w:ascii="仿宋_GB2312" w:hAnsi="仿宋" w:eastAsia="仿宋_GB2312" w:cs="仿宋"/>
        </w:rPr>
        <w:t>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pStyle w:val="6"/>
        <w:rPr>
          <w:rFonts w:ascii="仿宋_GB2312" w:hAnsi="仿宋" w:eastAsia="仿宋_GB2312" w:cs="仿宋"/>
        </w:rPr>
      </w:pPr>
      <w:bookmarkStart w:id="211" w:name="_Toc449509667"/>
      <w:r>
        <w:rPr>
          <w:rFonts w:hint="eastAsia" w:ascii="仿宋_GB2312" w:hAnsi="仿宋" w:eastAsia="仿宋_GB2312" w:cs="仿宋"/>
        </w:rPr>
        <w:t>1.12 偏离</w:t>
      </w:r>
      <w:bookmarkEnd w:id="211"/>
    </w:p>
    <w:p>
      <w:pPr>
        <w:ind w:firstLine="420" w:firstLineChars="200"/>
        <w:outlineLvl w:val="9"/>
      </w:pPr>
      <w:bookmarkStart w:id="212" w:name="_Toc16799"/>
      <w:r>
        <w:fldChar w:fldCharType="begin"/>
      </w:r>
      <w:r>
        <w:instrText xml:space="preserve"> HYPERLINK \l "第二章投标人须知前附表第111项" </w:instrText>
      </w:r>
      <w:r>
        <w:fldChar w:fldCharType="separate"/>
      </w:r>
      <w:r>
        <w:rPr>
          <w:rStyle w:val="59"/>
          <w:rFonts w:hint="eastAsia" w:ascii="仿宋_GB2312" w:hAnsi="仿宋" w:eastAsia="仿宋_GB2312" w:cs="仿宋"/>
          <w:b w:val="0"/>
          <w:color w:val="auto"/>
          <w:sz w:val="21"/>
          <w:szCs w:val="21"/>
        </w:rPr>
        <w:t>投标人须知前附表</w:t>
      </w:r>
      <w:r>
        <w:rPr>
          <w:rStyle w:val="59"/>
          <w:rFonts w:hint="eastAsia" w:ascii="仿宋_GB2312" w:hAnsi="仿宋" w:eastAsia="仿宋_GB2312" w:cs="仿宋"/>
          <w:b w:val="0"/>
          <w:color w:val="auto"/>
          <w:sz w:val="21"/>
          <w:szCs w:val="21"/>
        </w:rPr>
        <w:fldChar w:fldCharType="end"/>
      </w:r>
      <w:r>
        <w:rPr>
          <w:rFonts w:hint="eastAsia" w:ascii="仿宋_GB2312" w:hAnsi="仿宋" w:eastAsia="仿宋_GB2312" w:cs="仿宋"/>
          <w:b w:val="0"/>
          <w:sz w:val="21"/>
          <w:szCs w:val="21"/>
        </w:rPr>
        <w:t>允许投标文件偏离招标文件某些要求的，偏离应当符合招标文件规定的偏离范围和幅度</w:t>
      </w:r>
    </w:p>
    <w:bookmarkEnd w:id="212"/>
    <w:p>
      <w:pPr>
        <w:outlineLvl w:val="9"/>
        <w:rPr>
          <w:rFonts w:hint="eastAsia" w:ascii="仿宋_GB2312" w:hAnsi="仿宋" w:eastAsia="仿宋_GB2312" w:cs="仿宋"/>
          <w:b w:val="0"/>
          <w:sz w:val="21"/>
          <w:szCs w:val="21"/>
          <w:lang w:val="en-US" w:eastAsia="zh-CN"/>
        </w:rPr>
      </w:pPr>
    </w:p>
    <w:p>
      <w:pPr>
        <w:pStyle w:val="5"/>
        <w:rPr>
          <w:rFonts w:ascii="仿宋_GB2312" w:eastAsia="仿宋_GB2312"/>
        </w:rPr>
      </w:pPr>
      <w:bookmarkStart w:id="213" w:name="_Toc20641"/>
      <w:bookmarkStart w:id="214" w:name="_Toc10170"/>
      <w:r>
        <w:rPr>
          <w:rFonts w:hint="eastAsia" w:ascii="仿宋_GB2312" w:eastAsia="仿宋_GB2312"/>
        </w:rPr>
        <w:t>2. 招标文件</w:t>
      </w:r>
      <w:bookmarkEnd w:id="203"/>
      <w:bookmarkEnd w:id="204"/>
      <w:bookmarkEnd w:id="205"/>
      <w:bookmarkEnd w:id="206"/>
      <w:bookmarkEnd w:id="207"/>
      <w:bookmarkEnd w:id="208"/>
      <w:bookmarkEnd w:id="209"/>
      <w:bookmarkEnd w:id="210"/>
      <w:bookmarkEnd w:id="213"/>
      <w:bookmarkEnd w:id="214"/>
    </w:p>
    <w:p>
      <w:pPr>
        <w:pStyle w:val="6"/>
        <w:rPr>
          <w:rFonts w:ascii="仿宋_GB2312" w:eastAsia="仿宋_GB2312"/>
        </w:rPr>
      </w:pPr>
      <w:bookmarkStart w:id="215" w:name="_Toc152042319"/>
      <w:bookmarkStart w:id="216" w:name="_Toc449509669"/>
      <w:bookmarkStart w:id="217" w:name="_Toc246996188"/>
      <w:bookmarkStart w:id="218" w:name="_Toc247085702"/>
      <w:bookmarkStart w:id="219" w:name="_Toc152045543"/>
      <w:bookmarkStart w:id="220" w:name="_Toc246996931"/>
      <w:bookmarkStart w:id="221" w:name="_Toc144974511"/>
      <w:bookmarkStart w:id="222" w:name="_Toc179632561"/>
      <w:r>
        <w:rPr>
          <w:rFonts w:hint="eastAsia" w:ascii="仿宋_GB2312" w:eastAsia="仿宋_GB2312"/>
        </w:rPr>
        <w:t>2.1 招标文件的组成</w:t>
      </w:r>
      <w:bookmarkEnd w:id="215"/>
      <w:bookmarkEnd w:id="216"/>
      <w:bookmarkEnd w:id="217"/>
      <w:bookmarkEnd w:id="218"/>
      <w:bookmarkEnd w:id="219"/>
      <w:bookmarkEnd w:id="220"/>
      <w:bookmarkEnd w:id="221"/>
      <w:bookmarkEnd w:id="222"/>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hint="eastAsia" w:ascii="仿宋_GB2312" w:eastAsia="仿宋_GB2312"/>
        </w:rPr>
      </w:pPr>
      <w:r>
        <w:rPr>
          <w:rFonts w:hint="eastAsia" w:ascii="仿宋_GB2312" w:eastAsia="仿宋_GB2312"/>
        </w:rPr>
        <w:t xml:space="preserve">（5）工程量清单； </w:t>
      </w:r>
    </w:p>
    <w:p>
      <w:pPr>
        <w:spacing w:line="400" w:lineRule="exact"/>
        <w:ind w:firstLine="359" w:firstLineChars="171"/>
        <w:rPr>
          <w:rFonts w:ascii="仿宋_GB2312" w:eastAsia="仿宋_GB2312"/>
        </w:rPr>
      </w:pPr>
      <w:r>
        <w:rPr>
          <w:rFonts w:hint="eastAsia" w:ascii="仿宋_GB2312" w:eastAsia="仿宋_GB2312"/>
        </w:rPr>
        <w:t>（6）图纸</w:t>
      </w:r>
      <w:r>
        <w:rPr>
          <w:rFonts w:hint="eastAsia" w:ascii="仿宋_GB2312" w:eastAsia="仿宋_GB2312"/>
          <w:lang w:eastAsia="zh-CN"/>
        </w:rPr>
        <w:t>（</w:t>
      </w:r>
      <w:r>
        <w:rPr>
          <w:rFonts w:hint="eastAsia" w:ascii="仿宋_GB2312" w:eastAsia="仿宋_GB2312"/>
          <w:lang w:val="en-US" w:eastAsia="zh-CN"/>
        </w:rPr>
        <w:t>本次招标无</w:t>
      </w:r>
      <w:r>
        <w:rPr>
          <w:rFonts w:hint="eastAsia" w:ascii="仿宋_GB2312" w:eastAsia="仿宋_GB2312"/>
          <w:lang w:eastAsia="zh-CN"/>
        </w:rPr>
        <w:t>）</w:t>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（7）投标文件格式；</w:t>
      </w:r>
    </w:p>
    <w:p>
      <w:pPr>
        <w:spacing w:line="400" w:lineRule="exact"/>
        <w:ind w:firstLine="420" w:firstLineChars="200"/>
        <w:rPr>
          <w:rFonts w:hint="eastAsia" w:ascii="仿宋_GB2312" w:eastAsia="仿宋_GB2312"/>
        </w:rPr>
      </w:pPr>
      <w:r>
        <w:rPr>
          <w:rFonts w:hint="eastAsia" w:ascii="仿宋_GB2312" w:eastAsia="仿宋_GB2312"/>
        </w:rPr>
        <w:t>（8）投标人须知前附表规定的其他材料。</w:t>
      </w:r>
    </w:p>
    <w:p>
      <w:pPr>
        <w:spacing w:line="400" w:lineRule="exact"/>
        <w:ind w:firstLine="420" w:firstLineChars="200"/>
        <w:rPr>
          <w:rFonts w:hint="default" w:ascii="仿宋_GB2312" w:eastAsia="仿宋_GB2312"/>
          <w:lang w:val="en-US" w:eastAsia="zh-CN"/>
        </w:rPr>
      </w:pPr>
      <w:r>
        <w:rPr>
          <w:rFonts w:hint="eastAsia" w:ascii="仿宋_GB2312" w:eastAsia="仿宋_GB2312"/>
          <w:lang w:val="en-US" w:eastAsia="zh-CN"/>
        </w:rPr>
        <w:t>2.1.2合同。</w:t>
      </w:r>
    </w:p>
    <w:p>
      <w:pPr>
        <w:spacing w:line="400" w:lineRule="exact"/>
        <w:ind w:firstLine="420" w:firstLineChars="200"/>
        <w:rPr>
          <w:rFonts w:ascii="仿宋_GB2312" w:eastAsia="仿宋_GB2312"/>
        </w:rPr>
      </w:pPr>
      <w:r>
        <w:rPr>
          <w:rFonts w:hint="eastAsia" w:ascii="仿宋_GB2312" w:eastAsia="仿宋_GB2312"/>
        </w:rPr>
        <w:t>2.1.</w:t>
      </w:r>
      <w:r>
        <w:rPr>
          <w:rFonts w:hint="eastAsia" w:ascii="仿宋_GB2312" w:eastAsia="仿宋_GB2312"/>
          <w:lang w:val="en-US" w:eastAsia="zh-CN"/>
        </w:rPr>
        <w:t>3</w:t>
      </w:r>
      <w:r>
        <w:rPr>
          <w:rFonts w:hint="eastAsia" w:ascii="仿宋_GB2312" w:eastAsia="仿宋_GB2312"/>
        </w:rPr>
        <w:t xml:space="preserve"> 根据本章第1.10款、第2.2款和第2.3款对招标文件所作的澄清、修改，构成招标文件的组成部分。</w:t>
      </w:r>
    </w:p>
    <w:p>
      <w:pPr>
        <w:pStyle w:val="6"/>
        <w:rPr>
          <w:rFonts w:ascii="仿宋_GB2312" w:eastAsia="仿宋_GB2312"/>
        </w:rPr>
      </w:pPr>
      <w:bookmarkStart w:id="223" w:name="_2.2_招标文件的澄清"/>
      <w:bookmarkEnd w:id="223"/>
      <w:bookmarkStart w:id="224" w:name="_Toc246996932"/>
      <w:bookmarkStart w:id="225" w:name="_Toc247085703"/>
      <w:bookmarkStart w:id="226" w:name="_Toc152042320"/>
      <w:bookmarkStart w:id="227" w:name="_Toc152045544"/>
      <w:bookmarkStart w:id="228" w:name="_Toc449509670"/>
      <w:bookmarkStart w:id="229" w:name="_Toc246996189"/>
      <w:bookmarkStart w:id="230" w:name="_Toc144974512"/>
      <w:bookmarkStart w:id="231" w:name="_Toc179632562"/>
      <w:r>
        <w:rPr>
          <w:rFonts w:hint="eastAsia" w:ascii="仿宋_GB2312" w:eastAsia="仿宋_GB2312"/>
        </w:rPr>
        <w:t>2.2 招标文件的澄清</w:t>
      </w:r>
      <w:bookmarkEnd w:id="224"/>
      <w:bookmarkEnd w:id="225"/>
      <w:bookmarkEnd w:id="226"/>
      <w:bookmarkEnd w:id="227"/>
      <w:bookmarkEnd w:id="228"/>
      <w:bookmarkEnd w:id="229"/>
      <w:bookmarkEnd w:id="230"/>
      <w:bookmarkEnd w:id="231"/>
      <w:r>
        <w:rPr>
          <w:rFonts w:hint="eastAsia" w:ascii="仿宋_GB2312" w:eastAsia="仿宋_GB231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32" w:name="_Hlt454279434"/>
      <w:bookmarkStart w:id="233" w:name="_Hlt454279010"/>
      <w:bookmarkStart w:id="234" w:name="_Hlt454279009"/>
      <w:r>
        <w:rPr>
          <w:rStyle w:val="59"/>
          <w:rFonts w:hint="eastAsia" w:ascii="仿宋_GB2312" w:eastAsia="仿宋_GB2312"/>
        </w:rPr>
        <w:t>附</w:t>
      </w:r>
      <w:bookmarkEnd w:id="232"/>
      <w:bookmarkEnd w:id="233"/>
      <w:bookmarkEnd w:id="234"/>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35" w:name="_Hlt454279438"/>
      <w:r>
        <w:rPr>
          <w:rStyle w:val="59"/>
          <w:rFonts w:hint="eastAsia" w:ascii="仿宋_GB2312" w:eastAsia="仿宋_GB2312"/>
        </w:rPr>
        <w:t>人</w:t>
      </w:r>
      <w:bookmarkEnd w:id="235"/>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36" w:name="第二章第222项"/>
      <w:r>
        <w:rPr>
          <w:rFonts w:hint="eastAsia" w:ascii="仿宋_GB2312" w:eastAsia="仿宋_GB2312"/>
        </w:rPr>
        <w:t>2.2.2</w:t>
      </w:r>
      <w:bookmarkEnd w:id="236"/>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37" w:name="_Hlt456020785"/>
      <w:r>
        <w:rPr>
          <w:rStyle w:val="59"/>
          <w:rFonts w:hint="eastAsia" w:ascii="仿宋_GB2312" w:eastAsia="仿宋_GB2312"/>
        </w:rPr>
        <w:t>知</w:t>
      </w:r>
      <w:bookmarkEnd w:id="237"/>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pStyle w:val="6"/>
        <w:rPr>
          <w:rFonts w:ascii="仿宋_GB2312" w:eastAsia="仿宋_GB2312"/>
        </w:rPr>
      </w:pPr>
      <w:bookmarkStart w:id="238" w:name="_Toc449509671"/>
      <w:bookmarkStart w:id="239" w:name="_Toc144974513"/>
      <w:bookmarkStart w:id="240" w:name="_Toc152045545"/>
      <w:bookmarkStart w:id="241" w:name="_Toc246996190"/>
      <w:bookmarkStart w:id="242" w:name="_Toc246996933"/>
      <w:bookmarkStart w:id="243" w:name="_Toc152042321"/>
      <w:bookmarkStart w:id="244" w:name="_Toc247085704"/>
      <w:bookmarkStart w:id="245" w:name="_Toc179632563"/>
      <w:r>
        <w:rPr>
          <w:rFonts w:hint="eastAsia" w:ascii="仿宋_GB2312" w:eastAsia="仿宋_GB2312"/>
        </w:rPr>
        <w:t>2.3 招标文件的修改</w:t>
      </w:r>
      <w:bookmarkEnd w:id="238"/>
      <w:bookmarkEnd w:id="239"/>
      <w:bookmarkEnd w:id="240"/>
      <w:bookmarkEnd w:id="241"/>
      <w:bookmarkEnd w:id="242"/>
      <w:bookmarkEnd w:id="243"/>
      <w:bookmarkEnd w:id="244"/>
      <w:bookmarkEnd w:id="245"/>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lang w:val="en-US" w:eastAsia="zh-CN"/>
        </w:rPr>
        <w:t>0.5</w:t>
      </w:r>
      <w:r>
        <w:rPr>
          <w:rFonts w:hint="eastAsia" w:ascii="仿宋_GB2312" w:eastAsia="仿宋_GB2312"/>
        </w:rPr>
        <w:t>天，并且修改内容影响投标文件编制的，将相应延长投标截止时间。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pStyle w:val="5"/>
        <w:rPr>
          <w:rFonts w:ascii="仿宋_GB2312" w:eastAsia="仿宋_GB2312"/>
        </w:rPr>
      </w:pPr>
      <w:bookmarkStart w:id="246" w:name="_Toc33257229"/>
      <w:bookmarkStart w:id="247" w:name="_Toc152042322"/>
      <w:bookmarkStart w:id="248" w:name="_Toc179632564"/>
      <w:bookmarkStart w:id="249" w:name="_Toc10589"/>
      <w:bookmarkStart w:id="250" w:name="_Toc246996934"/>
      <w:bookmarkStart w:id="251" w:name="_Toc144974514"/>
      <w:bookmarkStart w:id="252" w:name="_Toc12801"/>
      <w:bookmarkStart w:id="253" w:name="_Toc152045546"/>
      <w:bookmarkStart w:id="254" w:name="_Toc246996191"/>
      <w:bookmarkStart w:id="255" w:name="_Toc247085705"/>
      <w:r>
        <w:rPr>
          <w:rFonts w:hint="eastAsia" w:ascii="仿宋_GB2312" w:eastAsia="仿宋_GB2312"/>
        </w:rPr>
        <w:t>3. 投标文件</w:t>
      </w:r>
      <w:bookmarkEnd w:id="246"/>
      <w:bookmarkEnd w:id="247"/>
      <w:bookmarkEnd w:id="248"/>
      <w:bookmarkEnd w:id="249"/>
      <w:bookmarkEnd w:id="250"/>
      <w:bookmarkEnd w:id="251"/>
      <w:bookmarkEnd w:id="252"/>
      <w:bookmarkEnd w:id="253"/>
      <w:bookmarkEnd w:id="254"/>
      <w:bookmarkEnd w:id="255"/>
    </w:p>
    <w:p>
      <w:pPr>
        <w:pStyle w:val="6"/>
        <w:rPr>
          <w:rFonts w:ascii="仿宋_GB2312" w:eastAsia="仿宋_GB2312"/>
        </w:rPr>
      </w:pPr>
      <w:bookmarkStart w:id="256" w:name="_Toc247085706"/>
      <w:bookmarkStart w:id="257" w:name="_Toc152045547"/>
      <w:bookmarkStart w:id="258" w:name="_Toc449509673"/>
      <w:bookmarkStart w:id="259" w:name="_Toc152042323"/>
      <w:bookmarkStart w:id="260" w:name="_Toc246996935"/>
      <w:bookmarkStart w:id="261" w:name="_Toc246996192"/>
      <w:bookmarkStart w:id="262" w:name="_Toc144974515"/>
      <w:bookmarkStart w:id="263" w:name="_Toc179632565"/>
      <w:r>
        <w:rPr>
          <w:rFonts w:hint="eastAsia" w:ascii="仿宋_GB2312" w:eastAsia="仿宋_GB2312"/>
        </w:rPr>
        <w:t>3.1 投标文件的组成</w:t>
      </w:r>
      <w:bookmarkEnd w:id="256"/>
      <w:bookmarkEnd w:id="257"/>
      <w:bookmarkEnd w:id="258"/>
      <w:bookmarkEnd w:id="259"/>
      <w:bookmarkEnd w:id="260"/>
      <w:bookmarkEnd w:id="261"/>
      <w:bookmarkEnd w:id="262"/>
      <w:bookmarkEnd w:id="263"/>
    </w:p>
    <w:p>
      <w:pPr>
        <w:spacing w:line="400" w:lineRule="exact"/>
        <w:ind w:firstLine="359" w:firstLineChars="171"/>
        <w:rPr>
          <w:rFonts w:ascii="仿宋_GB2312" w:eastAsia="仿宋_GB2312"/>
        </w:rPr>
      </w:pPr>
      <w:bookmarkStart w:id="264" w:name="第二章第311项"/>
      <w:r>
        <w:rPr>
          <w:rFonts w:hint="eastAsia" w:ascii="仿宋_GB2312" w:eastAsia="仿宋_GB2312"/>
        </w:rPr>
        <w:t>3.1.1</w:t>
      </w:r>
      <w:bookmarkEnd w:id="264"/>
      <w:r>
        <w:rPr>
          <w:rFonts w:hint="eastAsia" w:ascii="仿宋_GB2312" w:eastAsia="仿宋_GB2312"/>
          <w:highlight w:val="none"/>
        </w:rPr>
        <w:t>资格文件主要包括以下内容：</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Times New Roman" w:eastAsia="仿宋_GB2312"/>
          <w:b w:val="0"/>
          <w:szCs w:val="22"/>
        </w:rPr>
        <w:t>（开户许可证或银行基本存款帐户开户信息）</w:t>
      </w:r>
      <w:r>
        <w:rPr>
          <w:rFonts w:hint="eastAsia" w:ascii="仿宋_GB2312" w:eastAsia="仿宋_GB2312"/>
        </w:rPr>
        <w:t>;</w:t>
      </w:r>
      <w:r>
        <w:rPr>
          <w:rFonts w:ascii="仿宋_GB2312" w:eastAsia="仿宋_GB2312"/>
        </w:rPr>
        <w:t xml:space="preserve"> </w:t>
      </w:r>
      <w:r>
        <w:rPr>
          <w:rFonts w:hint="eastAsia" w:ascii="仿宋_GB2312" w:eastAsia="仿宋_GB2312"/>
        </w:rPr>
        <w:fldChar w:fldCharType="begin"/>
      </w:r>
      <w:r>
        <w:rPr>
          <w:rFonts w:hint="eastAsia" w:ascii="仿宋_GB2312" w:eastAsia="仿宋_GB2312"/>
        </w:rPr>
        <w:instrText xml:space="preserve"> = 3 \* GB3 </w:instrText>
      </w:r>
      <w:r>
        <w:rPr>
          <w:rFonts w:hint="eastAsia" w:ascii="仿宋_GB2312" w:eastAsia="仿宋_GB2312"/>
        </w:rPr>
        <w:fldChar w:fldCharType="separate"/>
      </w:r>
      <w:r>
        <w:rPr>
          <w:rFonts w:hint="eastAsia" w:ascii="仿宋_GB2312" w:eastAsia="仿宋_GB2312"/>
        </w:rPr>
        <w:t>③</w:t>
      </w:r>
      <w:r>
        <w:rPr>
          <w:rFonts w:hint="eastAsia" w:ascii="仿宋_GB2312" w:eastAsia="仿宋_GB2312"/>
        </w:rPr>
        <w:fldChar w:fldCharType="end"/>
      </w:r>
      <w:r>
        <w:rPr>
          <w:rFonts w:hint="eastAsia" w:ascii="仿宋_GB2312" w:hAnsi="Times New Roman" w:eastAsia="仿宋_GB2312" w:cs="Times New Roman"/>
          <w:kern w:val="2"/>
          <w:sz w:val="21"/>
          <w:szCs w:val="22"/>
          <w:lang w:val="en-US" w:eastAsia="zh-CN"/>
        </w:rPr>
        <w:t>强村公司证明文件（加盖镇政府公章）</w:t>
      </w:r>
      <w:r>
        <w:rPr>
          <w:rFonts w:hint="eastAsia" w:ascii="仿宋_GB2312" w:eastAsia="仿宋_GB2312"/>
        </w:rPr>
        <w:t>；</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hint="eastAsia" w:ascii="仿宋_GB2312" w:eastAsia="仿宋_GB2312"/>
          <w:color w:val="auto"/>
          <w:lang w:val="en-US" w:eastAsia="zh-CN"/>
        </w:rPr>
      </w:pPr>
      <w:r>
        <w:rPr>
          <w:rFonts w:hint="eastAsia" w:ascii="仿宋_GB2312" w:eastAsia="仿宋_GB2312"/>
          <w:color w:val="auto"/>
        </w:rPr>
        <w:t>①</w:t>
      </w:r>
      <w:r>
        <w:rPr>
          <w:rFonts w:hint="eastAsia" w:ascii="仿宋_GB2312" w:eastAsia="仿宋_GB2312"/>
          <w:color w:val="auto"/>
          <w:lang w:val="en-US" w:eastAsia="zh-CN"/>
        </w:rPr>
        <w:t>项目负责人的</w:t>
      </w:r>
      <w:r>
        <w:rPr>
          <w:rFonts w:hint="eastAsia" w:ascii="仿宋_GB2312" w:eastAsia="仿宋_GB2312"/>
        </w:rPr>
        <w:t>身份证</w:t>
      </w:r>
      <w:r>
        <w:rPr>
          <w:rFonts w:hint="eastAsia" w:ascii="仿宋_GB2312" w:eastAsia="仿宋_GB2312"/>
          <w:lang w:val="en-US" w:eastAsia="zh-CN"/>
        </w:rPr>
        <w:t>复印件</w:t>
      </w:r>
      <w:r>
        <w:rPr>
          <w:rFonts w:hint="eastAsia" w:ascii="仿宋_GB2312" w:eastAsia="仿宋_GB2312"/>
          <w:color w:val="auto"/>
          <w:lang w:val="en-US" w:eastAsia="zh-CN"/>
        </w:rPr>
        <w:t>；</w:t>
      </w:r>
    </w:p>
    <w:p>
      <w:pPr>
        <w:ind w:firstLine="450"/>
        <w:jc w:val="left"/>
        <w:rPr>
          <w:rFonts w:hint="eastAsia" w:ascii="仿宋_GB2312" w:eastAsia="仿宋_GB2312"/>
          <w:color w:val="auto"/>
        </w:rPr>
      </w:pPr>
      <w:r>
        <w:rPr>
          <w:rFonts w:hint="eastAsia" w:ascii="仿宋_GB2312" w:eastAsia="仿宋_GB2312"/>
          <w:color w:val="auto"/>
        </w:rPr>
        <w:t>②项目技术负责人</w:t>
      </w:r>
      <w:r>
        <w:rPr>
          <w:rFonts w:hint="eastAsia" w:ascii="仿宋_GB2312" w:eastAsia="仿宋_GB2312"/>
          <w:color w:val="auto"/>
          <w:lang w:eastAsia="zh-CN"/>
        </w:rPr>
        <w:t>的</w:t>
      </w:r>
      <w:r>
        <w:rPr>
          <w:rFonts w:hint="eastAsia" w:ascii="仿宋_GB2312" w:eastAsia="仿宋_GB2312"/>
        </w:rPr>
        <w:t>身份证</w:t>
      </w:r>
      <w:r>
        <w:rPr>
          <w:rFonts w:hint="eastAsia" w:ascii="仿宋_GB2312" w:eastAsia="仿宋_GB2312"/>
          <w:lang w:val="en-US" w:eastAsia="zh-CN"/>
        </w:rPr>
        <w:t>复印件</w:t>
      </w:r>
      <w:r>
        <w:rPr>
          <w:rFonts w:hint="eastAsia" w:ascii="仿宋_GB2312" w:eastAsia="仿宋_GB2312"/>
          <w:color w:val="auto"/>
        </w:rPr>
        <w:t>；</w:t>
      </w:r>
    </w:p>
    <w:p>
      <w:pPr>
        <w:ind w:firstLine="450"/>
        <w:jc w:val="left"/>
        <w:rPr>
          <w:rFonts w:ascii="仿宋_GB2312" w:eastAsia="仿宋_GB2312"/>
          <w:color w:val="auto"/>
        </w:rPr>
      </w:pPr>
      <w:r>
        <w:rPr>
          <w:rFonts w:ascii="仿宋_GB2312" w:eastAsia="仿宋_GB2312"/>
          <w:color w:val="auto"/>
        </w:rPr>
        <w:t>③法定代表人授权的委托代理人</w:t>
      </w:r>
      <w:r>
        <w:rPr>
          <w:rFonts w:hint="eastAsia" w:ascii="仿宋_GB2312" w:eastAsia="仿宋_GB2312"/>
          <w:color w:val="auto"/>
        </w:rPr>
        <w:t>及项目负责人社保证明（社保机构出具的由本单位或分公司为其缴纳的近3个月中任何1个月的社保证明。提供汇总表的，为方便查找，请打“√”标明）；</w:t>
      </w:r>
    </w:p>
    <w:p>
      <w:pPr>
        <w:spacing w:line="400" w:lineRule="exact"/>
        <w:ind w:firstLine="420" w:firstLineChars="200"/>
        <w:rPr>
          <w:rFonts w:ascii="仿宋_GB2312" w:eastAsia="仿宋_GB2312"/>
        </w:rPr>
      </w:pPr>
      <w:r>
        <w:rPr>
          <w:rFonts w:hint="eastAsia" w:ascii="仿宋_GB2312" w:eastAsia="仿宋_GB2312"/>
        </w:rPr>
        <w:t>（3）投标声明书；</w:t>
      </w:r>
    </w:p>
    <w:p>
      <w:pPr>
        <w:spacing w:line="400" w:lineRule="exact"/>
        <w:ind w:firstLine="420" w:firstLineChars="200"/>
        <w:rPr>
          <w:rFonts w:ascii="仿宋_GB2312" w:eastAsia="仿宋_GB2312"/>
        </w:rPr>
      </w:pP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hint="eastAsia" w:ascii="仿宋_GB2312" w:eastAsia="仿宋_GB2312"/>
        </w:rPr>
        <w:t>（5）投标代表授权委托书；</w:t>
      </w:r>
    </w:p>
    <w:p>
      <w:pPr>
        <w:spacing w:line="400" w:lineRule="exact"/>
        <w:ind w:firstLine="420" w:firstLineChars="200"/>
        <w:rPr>
          <w:rFonts w:ascii="仿宋_GB2312" w:eastAsia="仿宋_GB2312"/>
        </w:rPr>
      </w:pP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hint="eastAsia" w:ascii="仿宋_GB2312" w:eastAsia="仿宋_GB2312"/>
        </w:rPr>
        <w:t>（7）湖州市政府投资建设项目投标人廉洁守信承诺书；</w:t>
      </w:r>
    </w:p>
    <w:p>
      <w:pPr>
        <w:spacing w:line="400" w:lineRule="exact"/>
        <w:ind w:firstLine="420" w:firstLineChars="200"/>
        <w:rPr>
          <w:rFonts w:hint="eastAsia" w:ascii="仿宋_GB2312" w:eastAsia="仿宋_GB2312"/>
          <w:lang w:eastAsia="zh-CN"/>
        </w:rPr>
      </w:pPr>
      <w:r>
        <w:rPr>
          <w:rFonts w:hint="eastAsia" w:ascii="仿宋_GB2312" w:eastAsia="仿宋_GB2312"/>
        </w:rPr>
        <w:t>（</w:t>
      </w:r>
      <w:r>
        <w:rPr>
          <w:rFonts w:hint="eastAsia" w:ascii="仿宋_GB2312" w:eastAsia="仿宋_GB2312"/>
          <w:lang w:val="en-US" w:eastAsia="zh-CN"/>
        </w:rPr>
        <w:t>8</w:t>
      </w:r>
      <w:r>
        <w:rPr>
          <w:rFonts w:hint="eastAsia" w:ascii="仿宋_GB2312" w:eastAsia="仿宋_GB2312"/>
        </w:rPr>
        <w:t>）不转包、不违法分包承诺书</w:t>
      </w:r>
      <w:r>
        <w:rPr>
          <w:rFonts w:hint="eastAsia" w:ascii="仿宋_GB2312" w:eastAsia="仿宋_GB2312"/>
          <w:lang w:eastAsia="zh-CN"/>
        </w:rPr>
        <w:t>；</w:t>
      </w:r>
    </w:p>
    <w:p>
      <w:pPr>
        <w:spacing w:line="400" w:lineRule="exact"/>
        <w:ind w:firstLine="42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9</w:t>
      </w:r>
      <w:r>
        <w:rPr>
          <w:rFonts w:hint="eastAsia" w:ascii="仿宋_GB2312" w:eastAsia="仿宋_GB2312"/>
        </w:rPr>
        <w:t>）</w:t>
      </w:r>
      <w:r>
        <w:rPr>
          <w:rFonts w:hint="eastAsia" w:ascii="仿宋_GB2312" w:eastAsia="仿宋_GB2312"/>
          <w:lang w:val="en-US" w:eastAsia="zh-CN"/>
        </w:rPr>
        <w:t>招标代理服务费承诺函</w:t>
      </w:r>
      <w:r>
        <w:rPr>
          <w:rFonts w:hint="eastAsia" w:ascii="仿宋_GB2312" w:eastAsia="仿宋_GB2312"/>
        </w:rPr>
        <w:t>：</w:t>
      </w:r>
    </w:p>
    <w:p>
      <w:pPr>
        <w:spacing w:line="400" w:lineRule="exact"/>
        <w:ind w:firstLine="420" w:firstLineChars="200"/>
        <w:rPr>
          <w:rFonts w:hint="eastAsia" w:ascii="仿宋_GB2312" w:hAnsi="仿宋" w:eastAsia="仿宋_GB2312" w:cs="仿宋"/>
          <w:lang w:val="en-US" w:eastAsia="zh-CN"/>
        </w:rPr>
      </w:pPr>
      <w:r>
        <w:rPr>
          <w:rFonts w:hint="eastAsia" w:ascii="仿宋_GB2312" w:eastAsia="仿宋_GB2312"/>
        </w:rPr>
        <w:t>（</w:t>
      </w:r>
      <w:r>
        <w:rPr>
          <w:rFonts w:hint="eastAsia" w:ascii="仿宋_GB2312" w:eastAsia="仿宋_GB2312"/>
          <w:lang w:val="en-US" w:eastAsia="zh-CN"/>
        </w:rPr>
        <w:t>10</w:t>
      </w:r>
      <w:r>
        <w:rPr>
          <w:rFonts w:hint="eastAsia" w:ascii="仿宋_GB2312" w:eastAsia="仿宋_GB2312"/>
        </w:rPr>
        <w:t>）投</w:t>
      </w:r>
      <w:r>
        <w:rPr>
          <w:rFonts w:hint="eastAsia" w:ascii="仿宋_GB2312" w:hAnsi="仿宋" w:eastAsia="仿宋_GB2312" w:cs="仿宋"/>
        </w:rPr>
        <w:t>标报价需要的其他资料</w:t>
      </w:r>
      <w:r>
        <w:rPr>
          <w:rFonts w:hint="eastAsia" w:ascii="仿宋_GB2312" w:hAnsi="仿宋" w:eastAsia="仿宋_GB2312" w:cs="仿宋"/>
          <w:lang w:val="en-US" w:eastAsia="zh-CN"/>
        </w:rPr>
        <w:t>.</w:t>
      </w:r>
    </w:p>
    <w:p>
      <w:pPr>
        <w:spacing w:line="400" w:lineRule="exact"/>
        <w:ind w:firstLine="422" w:firstLineChars="200"/>
        <w:rPr>
          <w:rFonts w:ascii="仿宋_GB2312" w:eastAsia="仿宋_GB2312"/>
          <w:b/>
        </w:rPr>
      </w:pPr>
      <w:r>
        <w:rPr>
          <w:rFonts w:hint="eastAsia" w:ascii="仿宋_GB2312" w:eastAsia="仿宋_GB2312"/>
          <w:b/>
          <w:color w:val="FF0000"/>
        </w:rPr>
        <w:t>注：</w:t>
      </w:r>
      <w:r>
        <w:rPr>
          <w:rFonts w:hint="eastAsia" w:ascii="仿宋_GB2312" w:eastAsia="仿宋_GB2312"/>
          <w:b/>
        </w:rPr>
        <w:t>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65" w:name="第二章第312项"/>
      <w:r>
        <w:rPr>
          <w:rFonts w:hint="eastAsia" w:ascii="仿宋_GB2312" w:eastAsia="仿宋_GB2312"/>
        </w:rPr>
        <w:t>3.1.2</w:t>
      </w:r>
      <w:bookmarkEnd w:id="265"/>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（1）投标函；</w:t>
      </w:r>
    </w:p>
    <w:p>
      <w:pPr>
        <w:spacing w:line="400" w:lineRule="exact"/>
        <w:ind w:firstLine="359" w:firstLineChars="171"/>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（2）投标报价</w:t>
      </w:r>
      <w:r>
        <w:rPr>
          <w:rFonts w:hint="eastAsia" w:ascii="仿宋_GB2312" w:hAnsi="仿宋" w:eastAsia="仿宋_GB2312" w:cs="仿宋"/>
          <w:color w:val="000000" w:themeColor="text1"/>
          <w:lang w:val="en-US" w:eastAsia="zh-CN"/>
          <w14:textFill>
            <w14:solidFill>
              <w14:schemeClr w14:val="tx1"/>
            </w14:solidFill>
          </w14:textFill>
        </w:rPr>
        <w:t>清单</w:t>
      </w:r>
      <w:r>
        <w:rPr>
          <w:rFonts w:hint="eastAsia" w:ascii="仿宋_GB2312" w:hAnsi="仿宋" w:eastAsia="仿宋_GB2312" w:cs="仿宋"/>
          <w:color w:val="000000" w:themeColor="text1"/>
          <w14:textFill>
            <w14:solidFill>
              <w14:schemeClr w14:val="tx1"/>
            </w14:solidFill>
          </w14:textFill>
        </w:rPr>
        <w:t>：</w:t>
      </w:r>
    </w:p>
    <w:p>
      <w:pPr>
        <w:spacing w:line="400" w:lineRule="exact"/>
        <w:ind w:firstLine="359" w:firstLineChars="171"/>
        <w:rPr>
          <w:rFonts w:ascii="仿宋_GB2312" w:eastAsia="仿宋_GB2312"/>
        </w:rPr>
      </w:pPr>
      <w:r>
        <w:rPr>
          <w:rFonts w:hint="eastAsia" w:ascii="仿宋_GB2312" w:eastAsia="仿宋_GB2312"/>
          <w:color w:val="000000" w:themeColor="text1"/>
          <w14:textFill>
            <w14:solidFill>
              <w14:schemeClr w14:val="tx1"/>
            </w14:solidFill>
          </w14:textFill>
        </w:rPr>
        <w:t>（3）投标报价需</w:t>
      </w:r>
      <w:r>
        <w:rPr>
          <w:rFonts w:hint="eastAsia" w:ascii="仿宋_GB2312" w:eastAsia="仿宋_GB2312"/>
        </w:rPr>
        <w:t>要的其他资料（招标人要求提供的或投标人认为需要提供的其它商务资料）。</w:t>
      </w:r>
    </w:p>
    <w:p>
      <w:pPr>
        <w:pStyle w:val="6"/>
        <w:rPr>
          <w:rFonts w:ascii="仿宋_GB2312" w:hAnsi="宋体" w:eastAsia="仿宋_GB2312"/>
          <w:sz w:val="21"/>
          <w:szCs w:val="21"/>
        </w:rPr>
      </w:pPr>
      <w:bookmarkStart w:id="266" w:name="_Toc144974516"/>
      <w:bookmarkStart w:id="267" w:name="_Toc246996936"/>
      <w:bookmarkStart w:id="268" w:name="_Toc152042324"/>
      <w:bookmarkStart w:id="269" w:name="_Toc247085707"/>
      <w:bookmarkStart w:id="270" w:name="_Toc449509674"/>
      <w:bookmarkStart w:id="271" w:name="_Toc246996193"/>
      <w:bookmarkStart w:id="272" w:name="_Toc179632566"/>
      <w:bookmarkStart w:id="273" w:name="_Toc152045548"/>
      <w:r>
        <w:rPr>
          <w:rFonts w:hint="eastAsia" w:ascii="仿宋_GB2312" w:eastAsia="仿宋_GB2312"/>
        </w:rPr>
        <w:t>3.2 投标报价</w:t>
      </w:r>
      <w:bookmarkEnd w:id="266"/>
      <w:bookmarkEnd w:id="267"/>
      <w:bookmarkEnd w:id="268"/>
      <w:bookmarkEnd w:id="269"/>
      <w:bookmarkEnd w:id="270"/>
      <w:bookmarkEnd w:id="271"/>
      <w:bookmarkEnd w:id="272"/>
      <w:bookmarkEnd w:id="273"/>
    </w:p>
    <w:p>
      <w:pPr>
        <w:spacing w:line="400" w:lineRule="exact"/>
        <w:ind w:firstLine="420" w:firstLineChars="200"/>
        <w:rPr>
          <w:rFonts w:ascii="仿宋_GB2312" w:eastAsia="仿宋_GB2312"/>
        </w:rPr>
      </w:pPr>
      <w:r>
        <w:rPr>
          <w:rFonts w:hint="eastAsia" w:ascii="仿宋_GB2312" w:eastAsia="仿宋_GB2312"/>
        </w:rPr>
        <w:t>3.2.1 投标人应按</w:t>
      </w:r>
      <w:r>
        <w:fldChar w:fldCharType="begin"/>
      </w:r>
      <w:r>
        <w:instrText xml:space="preserve"> HYPERLINK \l "第五章工程量清单" </w:instrText>
      </w:r>
      <w:r>
        <w:fldChar w:fldCharType="separate"/>
      </w:r>
      <w:r>
        <w:rPr>
          <w:rStyle w:val="59"/>
          <w:rFonts w:hint="eastAsia" w:ascii="仿宋_GB2312" w:eastAsia="仿宋_GB2312"/>
        </w:rPr>
        <w:t>第五章“工程量清单”</w:t>
      </w:r>
      <w:r>
        <w:rPr>
          <w:rStyle w:val="59"/>
          <w:rFonts w:hint="eastAsia" w:ascii="仿宋_GB2312" w:eastAsia="仿宋_GB2312"/>
        </w:rPr>
        <w:fldChar w:fldCharType="end"/>
      </w:r>
      <w:r>
        <w:rPr>
          <w:rFonts w:hint="eastAsia" w:ascii="仿宋_GB2312" w:eastAsia="仿宋_GB2312"/>
        </w:rPr>
        <w:t>的要求填写相应表格</w:t>
      </w:r>
      <w:r>
        <w:rPr>
          <w:rFonts w:hint="eastAsia" w:ascii="仿宋_GB2312" w:eastAsia="仿宋_GB2312"/>
          <w:lang w:eastAsia="zh-CN"/>
        </w:rPr>
        <w:t>，</w:t>
      </w:r>
      <w:r>
        <w:rPr>
          <w:rFonts w:hint="eastAsia" w:ascii="仿宋_GB2312" w:eastAsia="仿宋_GB2312"/>
          <w:color w:val="FF0000"/>
          <w:lang w:val="en-US" w:eastAsia="zh-CN"/>
        </w:rPr>
        <w:t>本次招标无</w:t>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3.2.2 投标人在投标截止时间前修改投标函中的投标报价总额，应同时修改“已标价工程量清单”中的相应报价，投标报价总额为各分项金额之和。此修改须符合</w:t>
      </w:r>
      <w:r>
        <w:fldChar w:fldCharType="begin"/>
      </w:r>
      <w:r>
        <w:instrText xml:space="preserve"> HYPERLINK \l "第二章第43项" </w:instrText>
      </w:r>
      <w:r>
        <w:fldChar w:fldCharType="separate"/>
      </w:r>
      <w:r>
        <w:rPr>
          <w:rStyle w:val="59"/>
          <w:rFonts w:hint="eastAsia" w:ascii="仿宋_GB2312" w:eastAsia="仿宋_GB2312"/>
        </w:rPr>
        <w:t>本章第4.3款</w:t>
      </w:r>
      <w:r>
        <w:rPr>
          <w:rStyle w:val="59"/>
          <w:rFonts w:hint="eastAsia" w:ascii="仿宋_GB2312" w:eastAsia="仿宋_GB2312"/>
        </w:rPr>
        <w:fldChar w:fldCharType="end"/>
      </w:r>
      <w:r>
        <w:rPr>
          <w:rFonts w:hint="eastAsia" w:ascii="仿宋_GB2312" w:eastAsia="仿宋_GB2312"/>
        </w:rPr>
        <w:t>的有关要求。</w:t>
      </w:r>
      <w:bookmarkStart w:id="274" w:name="_Toc144974517"/>
      <w:bookmarkStart w:id="275" w:name="_Toc179632567"/>
      <w:bookmarkStart w:id="276" w:name="_Toc152042325"/>
      <w:bookmarkStart w:id="277" w:name="_Toc152045549"/>
    </w:p>
    <w:p>
      <w:pPr>
        <w:spacing w:line="400" w:lineRule="exact"/>
        <w:ind w:firstLine="420" w:firstLineChars="200"/>
        <w:rPr>
          <w:rFonts w:hint="eastAsia" w:ascii="仿宋_GB2312" w:eastAsia="仿宋_GB2312"/>
          <w:color w:val="FF0000"/>
        </w:rPr>
      </w:pPr>
      <w:bookmarkStart w:id="278" w:name="第二章第323项"/>
      <w:r>
        <w:rPr>
          <w:rFonts w:hint="eastAsia" w:ascii="仿宋_GB2312" w:eastAsia="仿宋_GB2312"/>
        </w:rPr>
        <w:t>3.2.3</w:t>
      </w:r>
      <w:bookmarkEnd w:id="278"/>
      <w:r>
        <w:rPr>
          <w:rFonts w:hint="eastAsia" w:ascii="仿宋_GB2312" w:eastAsia="仿宋_GB2312"/>
        </w:rPr>
        <w:t xml:space="preserve"> </w:t>
      </w:r>
      <w:r>
        <w:rPr>
          <w:rFonts w:hint="eastAsia" w:ascii="仿宋_GB2312" w:eastAsia="仿宋_GB2312"/>
          <w:color w:val="FF0000"/>
        </w:rPr>
        <w:t>招标人设有</w:t>
      </w:r>
      <w:r>
        <w:rPr>
          <w:rFonts w:hint="eastAsia" w:ascii="仿宋_GB2312" w:eastAsia="仿宋_GB2312"/>
          <w:color w:val="FF0000"/>
          <w:lang w:val="en-US" w:eastAsia="zh-CN"/>
        </w:rPr>
        <w:t>基础下浮率</w:t>
      </w:r>
      <w:r>
        <w:rPr>
          <w:rFonts w:hint="eastAsia" w:ascii="仿宋_GB2312" w:eastAsia="仿宋_GB2312"/>
          <w:color w:val="FF0000"/>
          <w:lang w:eastAsia="zh-CN"/>
        </w:rPr>
        <w:t>，</w:t>
      </w:r>
      <w:r>
        <w:rPr>
          <w:rFonts w:hint="eastAsia" w:ascii="仿宋_GB2312" w:eastAsia="仿宋_GB2312"/>
          <w:color w:val="FF0000"/>
        </w:rPr>
        <w:t>投标人的投标报价不得</w:t>
      </w:r>
      <w:r>
        <w:rPr>
          <w:rFonts w:hint="eastAsia" w:ascii="仿宋_GB2312" w:eastAsia="仿宋_GB2312"/>
          <w:color w:val="FF0000"/>
          <w:lang w:val="en-US" w:eastAsia="zh-CN"/>
        </w:rPr>
        <w:t>低于基础下浮率</w:t>
      </w:r>
      <w:r>
        <w:rPr>
          <w:rFonts w:hint="eastAsia" w:ascii="仿宋_GB2312" w:eastAsia="仿宋_GB2312"/>
          <w:color w:val="FF0000"/>
        </w:rPr>
        <w:t>。</w:t>
      </w:r>
    </w:p>
    <w:p>
      <w:pPr>
        <w:spacing w:line="400" w:lineRule="exact"/>
        <w:ind w:firstLine="420" w:firstLineChars="200"/>
        <w:rPr>
          <w:rFonts w:hint="default" w:ascii="仿宋_GB2312" w:eastAsia="仿宋_GB2312"/>
          <w:color w:val="FF0000"/>
          <w:lang w:val="en-US" w:eastAsia="zh-CN"/>
        </w:rPr>
      </w:pPr>
      <w:r>
        <w:rPr>
          <w:rFonts w:hint="eastAsia" w:ascii="仿宋_GB2312" w:eastAsia="仿宋_GB2312"/>
          <w:color w:val="FF0000"/>
          <w:lang w:val="en-US" w:eastAsia="zh-CN"/>
        </w:rPr>
        <w:t>3.2.4 本项目招标代理服务费由对应标项中标人支付，其中代理费：标项1:10000元；标项2：4000元；标项3:1000元，由中标单位在领取中标通知书时支付，请投标人自行考虑在综合报价中。</w:t>
      </w:r>
    </w:p>
    <w:p>
      <w:pPr>
        <w:pStyle w:val="6"/>
        <w:rPr>
          <w:rFonts w:ascii="仿宋_GB2312" w:eastAsia="仿宋_GB2312"/>
        </w:rPr>
      </w:pPr>
      <w:bookmarkStart w:id="279" w:name="_Toc246996194"/>
      <w:bookmarkStart w:id="280" w:name="_Toc247085708"/>
      <w:bookmarkStart w:id="281" w:name="_Toc246996937"/>
      <w:bookmarkStart w:id="282" w:name="_Toc449509675"/>
      <w:r>
        <w:rPr>
          <w:rFonts w:hint="eastAsia" w:ascii="仿宋_GB2312" w:eastAsia="仿宋_GB2312"/>
        </w:rPr>
        <w:t>3.3 投标有效期</w:t>
      </w:r>
      <w:bookmarkEnd w:id="274"/>
      <w:bookmarkEnd w:id="275"/>
      <w:bookmarkEnd w:id="276"/>
      <w:bookmarkEnd w:id="277"/>
      <w:bookmarkEnd w:id="279"/>
      <w:bookmarkEnd w:id="280"/>
      <w:bookmarkEnd w:id="281"/>
      <w:bookmarkEnd w:id="282"/>
    </w:p>
    <w:p>
      <w:pPr>
        <w:spacing w:line="400" w:lineRule="exact"/>
        <w:ind w:firstLine="420" w:firstLineChars="200"/>
        <w:rPr>
          <w:rFonts w:ascii="仿宋_GB2312" w:eastAsia="仿宋_GB2312"/>
        </w:rPr>
      </w:pPr>
      <w:bookmarkStart w:id="283" w:name="第二章第331项"/>
      <w:r>
        <w:rPr>
          <w:rFonts w:hint="eastAsia" w:ascii="仿宋_GB2312" w:eastAsia="仿宋_GB2312"/>
        </w:rPr>
        <w:t>3.3.1</w:t>
      </w:r>
      <w:bookmarkEnd w:id="283"/>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rPr>
          <w:rFonts w:hint="default" w:ascii="仿宋_GB2312" w:eastAsia="仿宋_GB2312"/>
          <w:lang w:val="en-US" w:eastAsia="zh-CN"/>
        </w:rPr>
      </w:pPr>
      <w:bookmarkStart w:id="284" w:name="_Toc179632568"/>
      <w:bookmarkStart w:id="285" w:name="_Toc152042326"/>
      <w:bookmarkStart w:id="286" w:name="_Toc144974518"/>
      <w:bookmarkStart w:id="287" w:name="_Toc152045550"/>
      <w:bookmarkStart w:id="288" w:name="_Toc247085709"/>
      <w:bookmarkStart w:id="289" w:name="_Toc246996195"/>
      <w:bookmarkStart w:id="290" w:name="_Toc449509676"/>
      <w:bookmarkStart w:id="291" w:name="_Toc246996938"/>
      <w:r>
        <w:rPr>
          <w:rFonts w:hint="eastAsia" w:ascii="仿宋_GB2312" w:eastAsia="仿宋_GB2312"/>
        </w:rPr>
        <w:t>3.4 投标保证金</w:t>
      </w:r>
      <w:bookmarkEnd w:id="284"/>
      <w:bookmarkEnd w:id="285"/>
      <w:bookmarkEnd w:id="286"/>
      <w:bookmarkEnd w:id="287"/>
      <w:bookmarkEnd w:id="288"/>
      <w:bookmarkEnd w:id="289"/>
      <w:bookmarkEnd w:id="290"/>
      <w:bookmarkEnd w:id="291"/>
      <w:r>
        <w:rPr>
          <w:rFonts w:hint="eastAsia" w:ascii="仿宋_GB2312" w:eastAsia="仿宋_GB2312"/>
        </w:rPr>
        <w:t>：</w:t>
      </w:r>
      <w:r>
        <w:rPr>
          <w:rFonts w:hint="eastAsia" w:ascii="仿宋_GB2312" w:eastAsia="仿宋_GB2312" w:cs="Times New Roman"/>
          <w:b w:val="0"/>
          <w:bCs w:val="0"/>
          <w:kern w:val="2"/>
          <w:sz w:val="21"/>
          <w:szCs w:val="22"/>
          <w:lang w:val="en-US" w:eastAsia="zh-CN" w:bidi="ar-SA"/>
        </w:rPr>
        <w:t>按</w:t>
      </w:r>
      <w:r>
        <w:rPr>
          <w:rStyle w:val="59"/>
          <w:rFonts w:hint="eastAsia" w:ascii="仿宋_GB2312" w:eastAsia="仿宋_GB2312"/>
          <w:b w:val="0"/>
          <w:bCs w:val="0"/>
          <w:kern w:val="2"/>
          <w:sz w:val="21"/>
          <w:szCs w:val="22"/>
          <w:lang w:val="en-US" w:eastAsia="zh-CN" w:bidi="ar-SA"/>
        </w:rPr>
        <w:fldChar w:fldCharType="begin"/>
      </w:r>
      <w:r>
        <w:rPr>
          <w:rStyle w:val="59"/>
          <w:rFonts w:hint="eastAsia" w:ascii="仿宋_GB2312" w:eastAsia="仿宋_GB2312"/>
          <w:b w:val="0"/>
          <w:bCs w:val="0"/>
          <w:kern w:val="2"/>
          <w:sz w:val="21"/>
          <w:szCs w:val="22"/>
          <w:lang w:val="en-US" w:eastAsia="zh-CN" w:bidi="ar-SA"/>
        </w:rPr>
        <w:instrText xml:space="preserve"> HYPERLINK \l "第二章投标人须知前附表第1102项" </w:instrText>
      </w:r>
      <w:r>
        <w:rPr>
          <w:rStyle w:val="59"/>
          <w:rFonts w:hint="eastAsia" w:ascii="仿宋_GB2312" w:eastAsia="仿宋_GB2312"/>
          <w:b w:val="0"/>
          <w:bCs w:val="0"/>
          <w:kern w:val="2"/>
          <w:sz w:val="21"/>
          <w:szCs w:val="22"/>
          <w:lang w:val="en-US" w:eastAsia="zh-CN" w:bidi="ar-SA"/>
        </w:rPr>
        <w:fldChar w:fldCharType="separate"/>
      </w:r>
      <w:r>
        <w:rPr>
          <w:rStyle w:val="59"/>
          <w:rFonts w:hint="eastAsia" w:ascii="仿宋_GB2312" w:eastAsia="仿宋_GB2312"/>
          <w:b w:val="0"/>
          <w:bCs w:val="0"/>
          <w:kern w:val="2"/>
          <w:sz w:val="21"/>
          <w:szCs w:val="22"/>
          <w:lang w:val="en-US" w:eastAsia="zh-CN" w:bidi="ar-SA"/>
        </w:rPr>
        <w:t>投标人须知前附表</w:t>
      </w:r>
      <w:r>
        <w:rPr>
          <w:rStyle w:val="59"/>
          <w:rFonts w:hint="eastAsia" w:ascii="仿宋_GB2312" w:eastAsia="仿宋_GB2312"/>
          <w:b w:val="0"/>
          <w:bCs w:val="0"/>
          <w:kern w:val="2"/>
          <w:sz w:val="21"/>
          <w:szCs w:val="22"/>
          <w:lang w:val="en-US" w:eastAsia="zh-CN" w:bidi="ar-SA"/>
        </w:rPr>
        <w:fldChar w:fldCharType="end"/>
      </w:r>
      <w:r>
        <w:rPr>
          <w:rFonts w:hint="eastAsia" w:ascii="仿宋_GB2312" w:hAnsi="Times New Roman" w:eastAsia="仿宋_GB2312" w:cs="Times New Roman"/>
          <w:b w:val="0"/>
          <w:bCs w:val="0"/>
          <w:kern w:val="2"/>
          <w:sz w:val="21"/>
          <w:szCs w:val="22"/>
          <w:lang w:val="en-US" w:eastAsia="zh-CN" w:bidi="ar-SA"/>
        </w:rPr>
        <w:t>规定</w:t>
      </w:r>
      <w:r>
        <w:rPr>
          <w:rFonts w:hint="eastAsia" w:ascii="仿宋_GB2312" w:eastAsia="仿宋_GB2312" w:cs="Times New Roman"/>
          <w:b w:val="0"/>
          <w:bCs w:val="0"/>
          <w:kern w:val="2"/>
          <w:sz w:val="21"/>
          <w:szCs w:val="22"/>
          <w:lang w:val="en-US" w:eastAsia="zh-CN" w:bidi="ar-SA"/>
        </w:rPr>
        <w:t>。</w:t>
      </w:r>
    </w:p>
    <w:p>
      <w:pPr>
        <w:pStyle w:val="6"/>
        <w:rPr>
          <w:rFonts w:ascii="仿宋_GB2312" w:eastAsia="仿宋_GB2312"/>
        </w:rPr>
      </w:pPr>
      <w:bookmarkStart w:id="292" w:name="_Toc247085710"/>
      <w:bookmarkStart w:id="293" w:name="_Toc144974520"/>
      <w:bookmarkStart w:id="294" w:name="_Toc179632570"/>
      <w:bookmarkStart w:id="295" w:name="_Toc246996939"/>
      <w:bookmarkStart w:id="296" w:name="_Toc246996196"/>
      <w:bookmarkStart w:id="297" w:name="_Toc152045552"/>
      <w:bookmarkStart w:id="298" w:name="_Toc152042328"/>
      <w:bookmarkStart w:id="299" w:name="_Toc449509677"/>
      <w:r>
        <w:rPr>
          <w:rFonts w:hint="eastAsia" w:ascii="仿宋_GB2312" w:eastAsia="仿宋_GB2312"/>
        </w:rPr>
        <w:t>3.5</w:t>
      </w:r>
      <w:bookmarkEnd w:id="292"/>
      <w:bookmarkEnd w:id="293"/>
      <w:bookmarkEnd w:id="294"/>
      <w:bookmarkEnd w:id="295"/>
      <w:bookmarkEnd w:id="296"/>
      <w:bookmarkEnd w:id="297"/>
      <w:bookmarkEnd w:id="298"/>
      <w:bookmarkStart w:id="300" w:name="_Toc246996197"/>
      <w:bookmarkStart w:id="301" w:name="_Toc247085711"/>
      <w:bookmarkStart w:id="302" w:name="_Toc246996940"/>
      <w:bookmarkStart w:id="303" w:name="_Toc152042329"/>
      <w:bookmarkStart w:id="304" w:name="_Toc152045553"/>
      <w:bookmarkStart w:id="305" w:name="_Toc144974521"/>
      <w:bookmarkStart w:id="306" w:name="_Toc179632571"/>
      <w:r>
        <w:rPr>
          <w:rFonts w:hint="eastAsia" w:ascii="仿宋_GB2312" w:eastAsia="仿宋_GB2312"/>
        </w:rPr>
        <w:t>投标文件的编制</w:t>
      </w:r>
      <w:bookmarkEnd w:id="299"/>
      <w:r>
        <w:rPr>
          <w:rFonts w:hint="eastAsia" w:ascii="仿宋_GB2312" w:eastAsia="仿宋_GB2312"/>
        </w:rPr>
        <w:t>及包封要求</w:t>
      </w:r>
    </w:p>
    <w:bookmarkEnd w:id="300"/>
    <w:bookmarkEnd w:id="301"/>
    <w:bookmarkEnd w:id="302"/>
    <w:bookmarkEnd w:id="303"/>
    <w:bookmarkEnd w:id="304"/>
    <w:bookmarkEnd w:id="305"/>
    <w:bookmarkEnd w:id="306"/>
    <w:p>
      <w:pPr>
        <w:spacing w:line="400" w:lineRule="exact"/>
        <w:ind w:firstLine="420" w:firstLineChars="200"/>
        <w:rPr>
          <w:rFonts w:ascii="仿宋" w:hAnsi="仿宋" w:eastAsia="仿宋" w:cs="仿宋"/>
        </w:rPr>
      </w:pPr>
      <w:bookmarkStart w:id="307" w:name="_Toc179632573"/>
      <w:bookmarkStart w:id="308" w:name="_Toc247085713"/>
      <w:bookmarkStart w:id="309" w:name="_Toc144974523"/>
      <w:bookmarkStart w:id="310" w:name="_Toc152045555"/>
      <w:bookmarkStart w:id="311" w:name="_Toc246996199"/>
      <w:bookmarkStart w:id="312" w:name="_Toc246996942"/>
      <w:bookmarkStart w:id="313" w:name="_Toc152042331"/>
      <w:r>
        <w:rPr>
          <w:rFonts w:hint="eastAsia" w:ascii="仿宋" w:hAnsi="仿宋" w:eastAsia="仿宋" w:cs="仿宋"/>
        </w:rPr>
        <w:t>3.5.1投标文件正本一份，副本三份；正、副本分开装订；其中资格文件、商务文件</w:t>
      </w:r>
      <w:r>
        <w:rPr>
          <w:rFonts w:hint="eastAsia" w:ascii="仿宋" w:hAnsi="仿宋" w:eastAsia="仿宋" w:cs="仿宋"/>
          <w:lang w:val="en-US" w:eastAsia="zh-CN"/>
        </w:rPr>
        <w:t>二</w:t>
      </w:r>
      <w:r>
        <w:rPr>
          <w:rFonts w:hint="eastAsia" w:ascii="仿宋" w:hAnsi="仿宋" w:eastAsia="仿宋" w:cs="仿宋"/>
        </w:rPr>
        <w:t>部分须分开装订</w:t>
      </w:r>
      <w:r>
        <w:rPr>
          <w:rFonts w:hint="eastAsia" w:ascii="仿宋" w:hAnsi="仿宋" w:eastAsia="仿宋" w:cs="仿宋"/>
          <w:lang w:val="en-US" w:eastAsia="zh-CN"/>
        </w:rPr>
        <w:t>并密封包封；</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5"/>
        <w:rPr>
          <w:rFonts w:ascii="仿宋_GB2312" w:eastAsia="仿宋_GB2312"/>
        </w:rPr>
      </w:pPr>
      <w:bookmarkStart w:id="314" w:name="_Toc18390"/>
      <w:bookmarkStart w:id="315" w:name="_Toc33257230"/>
      <w:bookmarkStart w:id="316" w:name="_Toc11327"/>
      <w:r>
        <w:rPr>
          <w:rFonts w:hint="eastAsia" w:ascii="仿宋_GB2312" w:eastAsia="仿宋_GB2312"/>
        </w:rPr>
        <w:t>4. 投标</w:t>
      </w:r>
      <w:bookmarkEnd w:id="307"/>
      <w:bookmarkEnd w:id="308"/>
      <w:bookmarkEnd w:id="309"/>
      <w:bookmarkEnd w:id="310"/>
      <w:bookmarkEnd w:id="311"/>
      <w:bookmarkEnd w:id="312"/>
      <w:bookmarkEnd w:id="313"/>
      <w:bookmarkEnd w:id="314"/>
      <w:bookmarkEnd w:id="315"/>
      <w:bookmarkEnd w:id="316"/>
    </w:p>
    <w:p>
      <w:pPr>
        <w:pStyle w:val="6"/>
        <w:rPr>
          <w:rFonts w:ascii="仿宋_GB2312" w:eastAsia="仿宋_GB2312"/>
        </w:rPr>
      </w:pPr>
      <w:bookmarkStart w:id="317" w:name="_Toc449509680"/>
      <w:bookmarkStart w:id="318" w:name="_Toc246996201"/>
      <w:bookmarkStart w:id="319" w:name="_Toc152042333"/>
      <w:bookmarkStart w:id="320" w:name="_Toc144974525"/>
      <w:bookmarkStart w:id="321" w:name="_Toc152045557"/>
      <w:bookmarkStart w:id="322" w:name="_Toc179632575"/>
      <w:bookmarkStart w:id="323" w:name="_Toc246996944"/>
      <w:bookmarkStart w:id="324" w:name="_Toc247085715"/>
      <w:r>
        <w:rPr>
          <w:rFonts w:hint="eastAsia" w:ascii="仿宋_GB2312" w:eastAsia="仿宋_GB2312"/>
        </w:rPr>
        <w:t>4.1  投标文件的递交</w:t>
      </w:r>
      <w:bookmarkEnd w:id="317"/>
      <w:bookmarkEnd w:id="318"/>
      <w:bookmarkEnd w:id="319"/>
      <w:bookmarkEnd w:id="320"/>
      <w:bookmarkEnd w:id="321"/>
      <w:bookmarkEnd w:id="322"/>
      <w:bookmarkEnd w:id="323"/>
      <w:bookmarkEnd w:id="324"/>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_GB2312" w:eastAsia="仿宋"/>
          <w:szCs w:val="21"/>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w:t>
      </w:r>
      <w:r>
        <w:rPr>
          <w:rFonts w:hint="eastAsia" w:ascii="仿宋" w:hAnsi="仿宋" w:eastAsia="仿宋" w:cs="仿宋"/>
          <w:color w:val="FF0000"/>
        </w:rPr>
        <w:t>招标人将依法重新组织招标</w:t>
      </w:r>
      <w:r>
        <w:rPr>
          <w:rFonts w:hint="eastAsia" w:ascii="仿宋" w:hAnsi="仿宋" w:eastAsia="仿宋" w:cs="仿宋"/>
        </w:rPr>
        <w:t>。</w:t>
      </w:r>
    </w:p>
    <w:p>
      <w:pPr>
        <w:pStyle w:val="6"/>
        <w:rPr>
          <w:rFonts w:ascii="仿宋_GB2312" w:eastAsia="仿宋_GB2312"/>
        </w:rPr>
      </w:pPr>
      <w:bookmarkStart w:id="325" w:name="第二章第43项"/>
      <w:bookmarkStart w:id="326" w:name="_Toc246996202"/>
      <w:bookmarkStart w:id="327" w:name="_Toc152042334"/>
      <w:bookmarkStart w:id="328" w:name="_Toc144974526"/>
      <w:bookmarkStart w:id="329" w:name="_Toc179632576"/>
      <w:bookmarkStart w:id="330" w:name="_Toc246996945"/>
      <w:bookmarkStart w:id="331" w:name="_Toc247085716"/>
      <w:bookmarkStart w:id="332" w:name="_Toc152045558"/>
      <w:bookmarkStart w:id="333" w:name="_Toc449509681"/>
      <w:r>
        <w:rPr>
          <w:rFonts w:hint="eastAsia" w:ascii="仿宋_GB2312" w:eastAsia="仿宋_GB2312"/>
        </w:rPr>
        <w:t>4.</w:t>
      </w:r>
      <w:bookmarkEnd w:id="325"/>
      <w:r>
        <w:rPr>
          <w:rFonts w:hint="eastAsia" w:ascii="仿宋_GB2312" w:eastAsia="仿宋_GB2312"/>
        </w:rPr>
        <w:t>2 投标文件的修改与撤回</w:t>
      </w:r>
      <w:bookmarkEnd w:id="326"/>
      <w:bookmarkEnd w:id="327"/>
      <w:bookmarkEnd w:id="328"/>
      <w:bookmarkEnd w:id="329"/>
      <w:bookmarkEnd w:id="330"/>
      <w:bookmarkEnd w:id="331"/>
      <w:bookmarkEnd w:id="332"/>
      <w:bookmarkEnd w:id="333"/>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34" w:name="_Toc179632577"/>
      <w:bookmarkStart w:id="335" w:name="_Toc247085717"/>
      <w:bookmarkStart w:id="336" w:name="_Toc26893"/>
      <w:bookmarkStart w:id="337" w:name="_Toc152042335"/>
      <w:bookmarkStart w:id="338" w:name="_Toc144974527"/>
      <w:bookmarkStart w:id="339" w:name="_Toc152045559"/>
      <w:bookmarkStart w:id="340" w:name="_Toc246996946"/>
      <w:bookmarkStart w:id="341" w:name="_Toc246996203"/>
      <w:bookmarkStart w:id="342" w:name="_Toc14919"/>
      <w:bookmarkStart w:id="343" w:name="_Toc33257231"/>
      <w:r>
        <w:rPr>
          <w:rFonts w:hint="eastAsia" w:ascii="仿宋_GB2312" w:eastAsia="仿宋_GB2312"/>
        </w:rPr>
        <w:t>5. 开标</w:t>
      </w:r>
      <w:bookmarkEnd w:id="334"/>
      <w:bookmarkEnd w:id="335"/>
      <w:bookmarkEnd w:id="336"/>
      <w:bookmarkEnd w:id="337"/>
      <w:bookmarkEnd w:id="338"/>
      <w:bookmarkEnd w:id="339"/>
      <w:bookmarkEnd w:id="340"/>
      <w:bookmarkEnd w:id="341"/>
      <w:bookmarkEnd w:id="342"/>
      <w:bookmarkEnd w:id="343"/>
    </w:p>
    <w:p>
      <w:pPr>
        <w:pStyle w:val="6"/>
        <w:rPr>
          <w:rFonts w:ascii="仿宋_GB2312" w:eastAsia="仿宋_GB2312"/>
        </w:rPr>
      </w:pPr>
      <w:bookmarkStart w:id="344" w:name="_Toc246996947"/>
      <w:bookmarkStart w:id="345" w:name="_Toc247085718"/>
      <w:bookmarkStart w:id="346" w:name="_Toc449509683"/>
      <w:bookmarkStart w:id="347" w:name="_Toc152045560"/>
      <w:bookmarkStart w:id="348" w:name="_Toc179632578"/>
      <w:bookmarkStart w:id="349" w:name="_Toc152042336"/>
      <w:bookmarkStart w:id="350" w:name="_Toc144974528"/>
      <w:bookmarkStart w:id="351" w:name="_Toc246996204"/>
      <w:r>
        <w:rPr>
          <w:rFonts w:hint="eastAsia" w:ascii="仿宋_GB2312" w:eastAsia="仿宋_GB2312"/>
        </w:rPr>
        <w:t>5.1 开标时间和地点</w:t>
      </w:r>
      <w:bookmarkEnd w:id="344"/>
      <w:bookmarkEnd w:id="345"/>
      <w:bookmarkEnd w:id="346"/>
      <w:bookmarkEnd w:id="347"/>
      <w:bookmarkEnd w:id="348"/>
      <w:bookmarkEnd w:id="349"/>
      <w:bookmarkEnd w:id="350"/>
      <w:bookmarkEnd w:id="351"/>
    </w:p>
    <w:p>
      <w:pPr>
        <w:spacing w:line="400" w:lineRule="exact"/>
        <w:ind w:firstLine="420" w:firstLineChars="200"/>
        <w:rPr>
          <w:rFonts w:ascii="仿宋" w:hAnsi="仿宋" w:eastAsia="仿宋" w:cs="仿宋"/>
        </w:rPr>
      </w:pPr>
      <w:bookmarkStart w:id="352" w:name="_Toc246996948"/>
      <w:bookmarkStart w:id="353" w:name="_Toc152045561"/>
      <w:bookmarkStart w:id="354" w:name="_Toc449509684"/>
      <w:bookmarkStart w:id="355" w:name="_Toc144974529"/>
      <w:bookmarkStart w:id="356" w:name="_Toc152042337"/>
      <w:bookmarkStart w:id="357" w:name="_Toc246996205"/>
      <w:bookmarkStart w:id="358" w:name="_Toc247085719"/>
      <w:bookmarkStart w:id="359"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60" w:name="_Hlt449642495"/>
      <w:bookmarkStart w:id="361" w:name="_Hlt449642494"/>
      <w:r>
        <w:rPr>
          <w:rFonts w:hint="eastAsia" w:ascii="仿宋" w:hAnsi="仿宋" w:eastAsia="仿宋" w:cs="仿宋"/>
          <w:u w:val="single"/>
        </w:rPr>
        <w:t>表</w:t>
      </w:r>
      <w:bookmarkEnd w:id="360"/>
      <w:bookmarkEnd w:id="361"/>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pStyle w:val="6"/>
        <w:rPr>
          <w:rFonts w:ascii="仿宋_GB2312" w:eastAsia="仿宋_GB2312"/>
        </w:rPr>
      </w:pPr>
      <w:r>
        <w:rPr>
          <w:rFonts w:hint="eastAsia" w:ascii="仿宋_GB2312" w:eastAsia="仿宋_GB2312"/>
        </w:rPr>
        <w:t>5.2 开标程序</w:t>
      </w:r>
      <w:bookmarkEnd w:id="352"/>
      <w:bookmarkEnd w:id="353"/>
      <w:bookmarkEnd w:id="354"/>
      <w:bookmarkEnd w:id="355"/>
      <w:bookmarkEnd w:id="356"/>
      <w:bookmarkEnd w:id="357"/>
      <w:bookmarkEnd w:id="358"/>
      <w:bookmarkEnd w:id="359"/>
    </w:p>
    <w:p>
      <w:pPr>
        <w:spacing w:line="400" w:lineRule="exact"/>
        <w:ind w:firstLine="359" w:firstLineChars="171"/>
        <w:rPr>
          <w:rFonts w:ascii="仿宋_GB2312" w:eastAsia="仿宋_GB2312"/>
        </w:rPr>
      </w:pPr>
      <w:r>
        <w:rPr>
          <w:rFonts w:hint="eastAsia" w:ascii="仿宋" w:hAnsi="仿宋" w:eastAsia="仿宋" w:cs="仿宋"/>
        </w:rPr>
        <w:t>详见招标须知。</w:t>
      </w:r>
    </w:p>
    <w:p>
      <w:pPr>
        <w:pStyle w:val="6"/>
        <w:rPr>
          <w:rFonts w:ascii="仿宋_GB2312" w:eastAsia="仿宋_GB2312"/>
        </w:rPr>
      </w:pPr>
      <w:bookmarkStart w:id="362" w:name="_Toc449509685"/>
      <w:r>
        <w:rPr>
          <w:rFonts w:hint="eastAsia" w:ascii="仿宋_GB2312" w:eastAsia="仿宋_GB2312"/>
        </w:rPr>
        <w:t>5.3 开标异议</w:t>
      </w:r>
      <w:bookmarkEnd w:id="362"/>
    </w:p>
    <w:p>
      <w:pPr>
        <w:spacing w:line="400" w:lineRule="exact"/>
        <w:ind w:firstLine="359" w:firstLineChars="171"/>
        <w:rPr>
          <w:rFonts w:ascii="仿宋" w:hAnsi="仿宋" w:eastAsia="仿宋" w:cs="仿宋"/>
        </w:rPr>
      </w:pPr>
      <w:bookmarkStart w:id="363" w:name="_Toc246996949"/>
      <w:bookmarkStart w:id="364" w:name="_Toc246996206"/>
      <w:bookmarkStart w:id="365" w:name="_Toc247085720"/>
      <w:bookmarkStart w:id="366" w:name="_Toc152045562"/>
      <w:bookmarkStart w:id="367" w:name="_Toc144974530"/>
      <w:bookmarkStart w:id="368" w:name="_Toc179632580"/>
      <w:bookmarkStart w:id="369"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70" w:name="_Toc33257232"/>
      <w:bookmarkStart w:id="371" w:name="_Toc6965"/>
      <w:bookmarkStart w:id="372" w:name="_Toc21083"/>
      <w:r>
        <w:rPr>
          <w:rFonts w:hint="eastAsia" w:ascii="仿宋_GB2312" w:eastAsia="仿宋_GB2312"/>
        </w:rPr>
        <w:t>6. 评标</w:t>
      </w:r>
      <w:bookmarkEnd w:id="363"/>
      <w:bookmarkEnd w:id="364"/>
      <w:bookmarkEnd w:id="365"/>
      <w:bookmarkEnd w:id="366"/>
      <w:bookmarkEnd w:id="367"/>
      <w:bookmarkEnd w:id="368"/>
      <w:bookmarkEnd w:id="369"/>
      <w:bookmarkEnd w:id="370"/>
      <w:bookmarkEnd w:id="371"/>
      <w:bookmarkEnd w:id="372"/>
    </w:p>
    <w:p>
      <w:pPr>
        <w:pStyle w:val="6"/>
        <w:rPr>
          <w:rFonts w:ascii="仿宋_GB2312" w:eastAsia="仿宋_GB2312"/>
        </w:rPr>
      </w:pPr>
      <w:bookmarkStart w:id="373" w:name="_Toc246996207"/>
      <w:bookmarkStart w:id="374" w:name="_Toc246996950"/>
      <w:bookmarkStart w:id="375" w:name="_Toc152042339"/>
      <w:bookmarkStart w:id="376" w:name="_Toc144974531"/>
      <w:bookmarkStart w:id="377" w:name="_Toc179632581"/>
      <w:bookmarkStart w:id="378" w:name="_Toc152045563"/>
      <w:bookmarkStart w:id="379" w:name="_Toc247085721"/>
      <w:bookmarkStart w:id="380" w:name="_Toc449509687"/>
      <w:r>
        <w:rPr>
          <w:rFonts w:hint="eastAsia" w:ascii="仿宋_GB2312" w:eastAsia="仿宋_GB2312"/>
        </w:rPr>
        <w:t>6.1 评标委员会</w:t>
      </w:r>
      <w:bookmarkEnd w:id="373"/>
      <w:bookmarkEnd w:id="374"/>
      <w:bookmarkEnd w:id="375"/>
      <w:bookmarkEnd w:id="376"/>
      <w:bookmarkEnd w:id="377"/>
      <w:bookmarkEnd w:id="378"/>
      <w:bookmarkEnd w:id="379"/>
      <w:bookmarkEnd w:id="380"/>
    </w:p>
    <w:p>
      <w:pPr>
        <w:spacing w:line="400" w:lineRule="exact"/>
        <w:ind w:firstLine="422" w:firstLineChars="200"/>
        <w:rPr>
          <w:rFonts w:ascii="仿宋_GB2312" w:eastAsia="仿宋_GB2312"/>
          <w:b/>
          <w:color w:val="auto"/>
        </w:rPr>
      </w:pPr>
      <w:bookmarkStart w:id="381" w:name="_Toc449509688"/>
      <w:bookmarkStart w:id="382" w:name="_Toc246996208"/>
      <w:bookmarkStart w:id="383" w:name="_Toc152045564"/>
      <w:bookmarkStart w:id="384" w:name="_Toc179632582"/>
      <w:bookmarkStart w:id="385" w:name="_Toc152042340"/>
      <w:bookmarkStart w:id="386" w:name="_Toc246996951"/>
      <w:bookmarkStart w:id="387" w:name="_Toc144974532"/>
      <w:bookmarkStart w:id="388" w:name="_Toc247085722"/>
      <w:r>
        <w:rPr>
          <w:rFonts w:hint="eastAsia" w:ascii="仿宋_GB2312" w:eastAsia="仿宋_GB2312"/>
          <w:b/>
          <w:color w:val="auto"/>
        </w:rPr>
        <w:t>6.1.1、</w:t>
      </w:r>
      <w:r>
        <w:rPr>
          <w:rFonts w:hint="eastAsia" w:ascii="仿宋_GB2312" w:hAnsi="仿宋" w:eastAsia="仿宋_GB2312"/>
          <w:b/>
          <w:color w:val="auto"/>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color w:val="auto"/>
        </w:rPr>
        <w:t>；</w:t>
      </w:r>
    </w:p>
    <w:p>
      <w:pPr>
        <w:spacing w:line="400" w:lineRule="exact"/>
        <w:ind w:firstLine="420" w:firstLineChars="200"/>
        <w:rPr>
          <w:rFonts w:ascii="仿宋_GB2312" w:eastAsia="仿宋_GB2312"/>
          <w:color w:val="auto"/>
        </w:rPr>
      </w:pPr>
      <w:r>
        <w:rPr>
          <w:rFonts w:hint="eastAsia" w:ascii="仿宋_GB2312" w:eastAsia="仿宋_GB2312"/>
          <w:color w:val="auto"/>
        </w:rPr>
        <w:t>6.1.2 评标委员会成员有下列情形之一的，应当回避：</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（1）投标人或投标人的主要负责人的近亲属；</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（2）项目主管部门或者行政监督部门的人员；</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（3）与投标人有经济利益关系，可能影响对投标公正评审的；</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color w:val="auto"/>
        </w:rPr>
      </w:pPr>
      <w:r>
        <w:rPr>
          <w:rFonts w:hint="eastAsia" w:ascii="仿宋_GB2312" w:hAnsi="仿宋" w:eastAsia="仿宋_GB2312"/>
          <w:color w:val="auto"/>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pStyle w:val="6"/>
        <w:rPr>
          <w:rFonts w:ascii="仿宋_GB2312" w:eastAsia="仿宋_GB2312"/>
        </w:rPr>
      </w:pPr>
      <w:r>
        <w:rPr>
          <w:rFonts w:hint="eastAsia" w:ascii="仿宋_GB2312" w:eastAsia="仿宋_GB2312"/>
        </w:rPr>
        <w:t>6.2 评标原则</w:t>
      </w:r>
      <w:bookmarkEnd w:id="381"/>
      <w:bookmarkEnd w:id="382"/>
      <w:bookmarkEnd w:id="383"/>
      <w:bookmarkEnd w:id="384"/>
      <w:bookmarkEnd w:id="385"/>
      <w:bookmarkEnd w:id="386"/>
      <w:bookmarkEnd w:id="387"/>
      <w:bookmarkEnd w:id="388"/>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pStyle w:val="6"/>
        <w:rPr>
          <w:rFonts w:ascii="仿宋_GB2312" w:eastAsia="仿宋_GB2312"/>
        </w:rPr>
      </w:pPr>
      <w:bookmarkStart w:id="389" w:name="_Toc246996952"/>
      <w:bookmarkStart w:id="390" w:name="_Toc144974533"/>
      <w:bookmarkStart w:id="391" w:name="_Toc246996209"/>
      <w:bookmarkStart w:id="392" w:name="_Toc449509689"/>
      <w:bookmarkStart w:id="393" w:name="_Toc152042341"/>
      <w:bookmarkStart w:id="394" w:name="_Toc152045565"/>
      <w:bookmarkStart w:id="395" w:name="_Toc247085723"/>
      <w:bookmarkStart w:id="396" w:name="_Toc179632583"/>
      <w:r>
        <w:rPr>
          <w:rFonts w:hint="eastAsia" w:ascii="仿宋_GB2312" w:eastAsia="仿宋_GB2312"/>
        </w:rPr>
        <w:t>6.3 评标</w:t>
      </w:r>
      <w:bookmarkEnd w:id="389"/>
      <w:bookmarkEnd w:id="390"/>
      <w:bookmarkEnd w:id="391"/>
      <w:bookmarkEnd w:id="392"/>
      <w:bookmarkEnd w:id="393"/>
      <w:bookmarkEnd w:id="394"/>
      <w:bookmarkEnd w:id="395"/>
      <w:bookmarkEnd w:id="396"/>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397" w:name="_Toc18825"/>
      <w:bookmarkStart w:id="398" w:name="_Toc152045566"/>
      <w:bookmarkStart w:id="399" w:name="_Toc28936"/>
      <w:bookmarkStart w:id="400" w:name="_Toc152042342"/>
      <w:bookmarkStart w:id="401" w:name="_Toc179632584"/>
      <w:bookmarkStart w:id="402" w:name="_Toc247085724"/>
      <w:bookmarkStart w:id="403" w:name="_Toc144974534"/>
      <w:bookmarkStart w:id="404" w:name="_Toc33257233"/>
      <w:bookmarkStart w:id="405" w:name="_Toc246996210"/>
      <w:bookmarkStart w:id="406" w:name="_Toc246996953"/>
      <w:r>
        <w:rPr>
          <w:rFonts w:hint="eastAsia" w:ascii="仿宋_GB2312" w:eastAsia="仿宋_GB2312"/>
        </w:rPr>
        <w:t>7. 合同授予</w:t>
      </w:r>
      <w:bookmarkEnd w:id="397"/>
      <w:bookmarkEnd w:id="398"/>
      <w:bookmarkEnd w:id="399"/>
      <w:bookmarkEnd w:id="400"/>
      <w:bookmarkEnd w:id="401"/>
      <w:bookmarkEnd w:id="402"/>
      <w:bookmarkEnd w:id="403"/>
      <w:bookmarkEnd w:id="404"/>
      <w:bookmarkEnd w:id="405"/>
      <w:bookmarkEnd w:id="406"/>
    </w:p>
    <w:p>
      <w:pPr>
        <w:pStyle w:val="6"/>
        <w:rPr>
          <w:rFonts w:ascii="仿宋_GB2312" w:eastAsia="仿宋_GB2312"/>
        </w:rPr>
      </w:pPr>
      <w:bookmarkStart w:id="407" w:name="_Toc449509691"/>
      <w:bookmarkStart w:id="408" w:name="_Toc246996211"/>
      <w:bookmarkStart w:id="409" w:name="_Toc152045567"/>
      <w:bookmarkStart w:id="410" w:name="_Toc247085725"/>
      <w:bookmarkStart w:id="411" w:name="_Toc144974535"/>
      <w:bookmarkStart w:id="412" w:name="_Toc179632585"/>
      <w:bookmarkStart w:id="413" w:name="_Toc152042343"/>
      <w:bookmarkStart w:id="414" w:name="_Toc246996954"/>
      <w:r>
        <w:rPr>
          <w:rFonts w:hint="eastAsia" w:ascii="仿宋_GB2312" w:eastAsia="仿宋_GB2312"/>
        </w:rPr>
        <w:t>7.1 定标方式</w:t>
      </w:r>
      <w:bookmarkEnd w:id="407"/>
      <w:bookmarkEnd w:id="408"/>
      <w:bookmarkEnd w:id="409"/>
      <w:bookmarkEnd w:id="410"/>
      <w:bookmarkEnd w:id="411"/>
      <w:bookmarkEnd w:id="412"/>
      <w:bookmarkEnd w:id="413"/>
      <w:bookmarkEnd w:id="414"/>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25pt;width:15pt;" filled="f" o:preferrelative="t" stroked="f" coordsize="21600,21600">
            <v:path/>
            <v:fill on="f" focussize="0,0"/>
            <v:stroke on="f" joinstyle="miter"/>
            <v:imagedata r:id="rId12"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pStyle w:val="6"/>
        <w:rPr>
          <w:rFonts w:ascii="仿宋_GB2312" w:eastAsia="仿宋_GB2312"/>
        </w:rPr>
      </w:pPr>
      <w:bookmarkStart w:id="415" w:name="_Toc449509692"/>
      <w:r>
        <w:rPr>
          <w:rFonts w:hint="eastAsia" w:ascii="仿宋_GB2312" w:eastAsia="仿宋_GB2312"/>
        </w:rPr>
        <w:t>7.2 评标结果公示</w:t>
      </w:r>
      <w:bookmarkEnd w:id="415"/>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7.2.2招标人自收到评标报告之日起3日内公示所有中标候选人，公示期限不得少于3日。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pStyle w:val="6"/>
        <w:rPr>
          <w:rFonts w:ascii="仿宋_GB2312" w:eastAsia="仿宋_GB2312"/>
        </w:rPr>
      </w:pPr>
      <w:bookmarkStart w:id="416" w:name="_Toc152042344"/>
      <w:bookmarkStart w:id="417" w:name="_Toc247085726"/>
      <w:bookmarkStart w:id="418" w:name="_Toc449509693"/>
      <w:bookmarkStart w:id="419" w:name="_Toc152045568"/>
      <w:bookmarkStart w:id="420" w:name="_Toc179632586"/>
      <w:bookmarkStart w:id="421" w:name="_Toc246996955"/>
      <w:bookmarkStart w:id="422" w:name="_Toc144974536"/>
      <w:bookmarkStart w:id="423" w:name="_Toc246996212"/>
      <w:r>
        <w:rPr>
          <w:rFonts w:hint="eastAsia" w:ascii="仿宋_GB2312" w:eastAsia="仿宋_GB2312"/>
        </w:rPr>
        <w:t>7.3 中标通知</w:t>
      </w:r>
      <w:bookmarkEnd w:id="416"/>
      <w:bookmarkEnd w:id="417"/>
      <w:bookmarkEnd w:id="418"/>
      <w:bookmarkEnd w:id="419"/>
      <w:bookmarkEnd w:id="420"/>
      <w:bookmarkEnd w:id="421"/>
      <w:bookmarkEnd w:id="422"/>
      <w:bookmarkEnd w:id="423"/>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pStyle w:val="6"/>
        <w:rPr>
          <w:rFonts w:hint="eastAsia" w:ascii="仿宋_GB2312" w:eastAsia="仿宋_GB2312"/>
          <w:lang w:eastAsia="zh-CN"/>
        </w:rPr>
      </w:pPr>
      <w:bookmarkStart w:id="424" w:name="_Toc246996956"/>
      <w:bookmarkStart w:id="425" w:name="_Toc449509694"/>
      <w:bookmarkStart w:id="426" w:name="_Toc152045569"/>
      <w:bookmarkStart w:id="427" w:name="_Toc246996213"/>
      <w:bookmarkStart w:id="428" w:name="_Toc179632587"/>
      <w:bookmarkStart w:id="429" w:name="_Toc247085727"/>
      <w:bookmarkStart w:id="430" w:name="_Toc152042345"/>
      <w:bookmarkStart w:id="431" w:name="_Toc144974537"/>
      <w:r>
        <w:rPr>
          <w:rFonts w:hint="eastAsia" w:ascii="仿宋_GB2312" w:eastAsia="仿宋_GB2312"/>
        </w:rPr>
        <w:t>7.4 履约担保</w:t>
      </w:r>
      <w:bookmarkEnd w:id="424"/>
      <w:bookmarkEnd w:id="425"/>
      <w:bookmarkEnd w:id="426"/>
      <w:bookmarkEnd w:id="427"/>
      <w:bookmarkEnd w:id="428"/>
      <w:bookmarkEnd w:id="429"/>
      <w:bookmarkEnd w:id="430"/>
      <w:bookmarkEnd w:id="431"/>
      <w:r>
        <w:rPr>
          <w:rFonts w:hint="eastAsia" w:ascii="仿宋_GB2312" w:eastAsia="仿宋_GB2312"/>
          <w:lang w:eastAsia="zh-CN"/>
        </w:rPr>
        <w:t>：无</w:t>
      </w:r>
    </w:p>
    <w:p>
      <w:pPr>
        <w:pStyle w:val="6"/>
        <w:rPr>
          <w:rFonts w:ascii="仿宋_GB2312" w:eastAsia="仿宋_GB2312"/>
        </w:rPr>
      </w:pPr>
      <w:bookmarkStart w:id="432" w:name="_Toc246996214"/>
      <w:bookmarkStart w:id="433" w:name="_Toc246996957"/>
      <w:bookmarkStart w:id="434" w:name="_Toc152045570"/>
      <w:bookmarkStart w:id="435" w:name="_Toc144974538"/>
      <w:bookmarkStart w:id="436" w:name="_Toc179632588"/>
      <w:bookmarkStart w:id="437" w:name="_Toc152042346"/>
      <w:bookmarkStart w:id="438" w:name="_Toc449509695"/>
      <w:bookmarkStart w:id="439" w:name="_Toc247085728"/>
      <w:r>
        <w:rPr>
          <w:rFonts w:hint="eastAsia" w:ascii="仿宋_GB2312" w:eastAsia="仿宋_GB2312"/>
        </w:rPr>
        <w:t>7.5 签订合同</w:t>
      </w:r>
      <w:bookmarkEnd w:id="432"/>
      <w:bookmarkEnd w:id="433"/>
      <w:bookmarkEnd w:id="434"/>
      <w:bookmarkEnd w:id="435"/>
      <w:bookmarkEnd w:id="436"/>
      <w:bookmarkEnd w:id="437"/>
      <w:bookmarkEnd w:id="438"/>
      <w:bookmarkEnd w:id="439"/>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7.5.1招标人和中标人应当自中标通知书发出之日起</w:t>
      </w:r>
      <w:r>
        <w:rPr>
          <w:rFonts w:hint="eastAsia" w:ascii="仿宋_GB2312" w:eastAsia="仿宋_GB2312"/>
          <w:color w:val="FF0000"/>
          <w:lang w:val="en-US" w:eastAsia="zh-CN"/>
        </w:rPr>
        <w:t>5</w:t>
      </w:r>
      <w:r>
        <w:rPr>
          <w:rFonts w:hint="eastAsia" w:ascii="仿宋_GB2312" w:eastAsia="仿宋_GB2312"/>
          <w:color w:val="FF0000"/>
        </w:rPr>
        <w:t>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40" w:name="_Toc33257234"/>
      <w:bookmarkStart w:id="441" w:name="_Toc7575"/>
      <w:bookmarkStart w:id="442" w:name="_Toc6131"/>
      <w:r>
        <w:rPr>
          <w:rFonts w:hint="eastAsia" w:ascii="仿宋_GB2312" w:eastAsia="仿宋_GB2312"/>
        </w:rPr>
        <w:t>8. 纪律和监督</w:t>
      </w:r>
      <w:bookmarkEnd w:id="440"/>
      <w:bookmarkEnd w:id="441"/>
      <w:bookmarkEnd w:id="442"/>
    </w:p>
    <w:p>
      <w:pPr>
        <w:pStyle w:val="6"/>
        <w:rPr>
          <w:rFonts w:ascii="仿宋_GB2312" w:eastAsia="仿宋_GB2312"/>
        </w:rPr>
      </w:pPr>
      <w:bookmarkStart w:id="443" w:name="_Toc152045575"/>
      <w:bookmarkStart w:id="444" w:name="_Toc246996962"/>
      <w:bookmarkStart w:id="445" w:name="_Toc246996219"/>
      <w:bookmarkStart w:id="446" w:name="_Toc179632593"/>
      <w:bookmarkStart w:id="447" w:name="_Toc247085733"/>
      <w:bookmarkStart w:id="448" w:name="_Toc152042351"/>
      <w:bookmarkStart w:id="449" w:name="_Toc449509697"/>
      <w:bookmarkStart w:id="450" w:name="_Toc296590983"/>
      <w:bookmarkStart w:id="451" w:name="_Toc144974543"/>
      <w:r>
        <w:rPr>
          <w:rFonts w:hint="eastAsia" w:ascii="仿宋_GB2312" w:eastAsia="仿宋_GB2312"/>
        </w:rPr>
        <w:t>8.1 对招标人的纪律要求</w:t>
      </w:r>
      <w:bookmarkEnd w:id="443"/>
      <w:bookmarkEnd w:id="444"/>
      <w:bookmarkEnd w:id="445"/>
      <w:bookmarkEnd w:id="446"/>
      <w:bookmarkEnd w:id="447"/>
      <w:bookmarkEnd w:id="448"/>
      <w:bookmarkEnd w:id="449"/>
      <w:bookmarkEnd w:id="450"/>
      <w:bookmarkEnd w:id="451"/>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pStyle w:val="6"/>
        <w:rPr>
          <w:rFonts w:ascii="仿宋_GB2312" w:eastAsia="仿宋_GB2312"/>
        </w:rPr>
      </w:pPr>
      <w:bookmarkStart w:id="452" w:name="_Toc246996963"/>
      <w:bookmarkStart w:id="453" w:name="_Toc247085734"/>
      <w:bookmarkStart w:id="454" w:name="_Toc179632594"/>
      <w:bookmarkStart w:id="455" w:name="_Toc144974544"/>
      <w:bookmarkStart w:id="456" w:name="_Toc152042352"/>
      <w:bookmarkStart w:id="457" w:name="_Toc152045576"/>
      <w:bookmarkStart w:id="458" w:name="_Toc246996220"/>
      <w:bookmarkStart w:id="459" w:name="_Toc449509698"/>
      <w:r>
        <w:rPr>
          <w:rFonts w:hint="eastAsia" w:ascii="仿宋_GB2312" w:eastAsia="仿宋_GB2312"/>
        </w:rPr>
        <w:t>8.2 对投标人的纪律要求</w:t>
      </w:r>
      <w:bookmarkEnd w:id="452"/>
      <w:bookmarkEnd w:id="453"/>
      <w:bookmarkEnd w:id="454"/>
      <w:bookmarkEnd w:id="455"/>
      <w:bookmarkEnd w:id="456"/>
      <w:bookmarkEnd w:id="457"/>
      <w:bookmarkEnd w:id="458"/>
      <w:bookmarkEnd w:id="459"/>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ascii="仿宋_GB2312" w:eastAsia="仿宋_GB2312"/>
        </w:rPr>
      </w:pPr>
      <w:bookmarkStart w:id="460" w:name="_Toc144974545"/>
      <w:bookmarkStart w:id="461" w:name="_Toc179632595"/>
      <w:bookmarkStart w:id="462" w:name="_Toc246996964"/>
      <w:bookmarkStart w:id="463" w:name="_Toc246996221"/>
      <w:bookmarkStart w:id="464" w:name="_Toc449509699"/>
      <w:bookmarkStart w:id="465" w:name="_Toc152045577"/>
      <w:bookmarkStart w:id="466" w:name="_Toc152042353"/>
      <w:bookmarkStart w:id="467" w:name="_Toc247085735"/>
      <w:r>
        <w:rPr>
          <w:rFonts w:hint="eastAsia" w:ascii="仿宋_GB2312" w:eastAsia="仿宋_GB2312"/>
        </w:rPr>
        <w:t>8.3 对评标委员会成员的纪律要求</w:t>
      </w:r>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rPr>
          <w:rFonts w:ascii="仿宋_GB2312" w:eastAsia="仿宋_GB2312"/>
        </w:rPr>
      </w:pPr>
      <w:bookmarkStart w:id="468" w:name="_Toc152042354"/>
      <w:bookmarkStart w:id="469" w:name="_Toc179632596"/>
      <w:bookmarkStart w:id="470" w:name="_Toc246996222"/>
      <w:bookmarkStart w:id="471" w:name="_Toc449509700"/>
      <w:bookmarkStart w:id="472" w:name="_Toc246996965"/>
      <w:bookmarkStart w:id="473" w:name="_Toc247085736"/>
      <w:bookmarkStart w:id="474" w:name="_Toc152045578"/>
      <w:bookmarkStart w:id="475" w:name="_Toc144974546"/>
      <w:r>
        <w:rPr>
          <w:rFonts w:hint="eastAsia" w:ascii="仿宋_GB2312" w:eastAsia="仿宋_GB2312"/>
        </w:rPr>
        <w:t>8.4 对与评标活动有关的工作人员的纪律要求</w:t>
      </w:r>
      <w:bookmarkEnd w:id="468"/>
      <w:bookmarkEnd w:id="469"/>
      <w:bookmarkEnd w:id="470"/>
      <w:bookmarkEnd w:id="471"/>
      <w:bookmarkEnd w:id="472"/>
      <w:bookmarkEnd w:id="473"/>
      <w:bookmarkEnd w:id="474"/>
    </w:p>
    <w:p>
      <w:pPr>
        <w:spacing w:line="400" w:lineRule="exact"/>
        <w:ind w:firstLine="420" w:firstLineChars="200"/>
        <w:rPr>
          <w:rFonts w:ascii="仿宋_GB2312" w:eastAsia="仿宋_GB2312"/>
        </w:rPr>
      </w:pPr>
      <w:bookmarkStart w:id="476"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6"/>
    </w:p>
    <w:p>
      <w:pPr>
        <w:pStyle w:val="6"/>
        <w:rPr>
          <w:rFonts w:ascii="仿宋_GB2312" w:eastAsia="仿宋_GB2312"/>
        </w:rPr>
      </w:pPr>
      <w:bookmarkStart w:id="477" w:name="_Toc246996966"/>
      <w:bookmarkStart w:id="478" w:name="_Toc449509701"/>
      <w:bookmarkStart w:id="479" w:name="_Toc247085737"/>
      <w:bookmarkStart w:id="480" w:name="_Toc152042356"/>
      <w:bookmarkStart w:id="481" w:name="_Toc152045579"/>
      <w:bookmarkStart w:id="482" w:name="_Toc246996223"/>
      <w:bookmarkStart w:id="483" w:name="_Toc179632597"/>
      <w:r>
        <w:rPr>
          <w:rFonts w:hint="eastAsia" w:ascii="仿宋_GB2312" w:eastAsia="仿宋_GB2312"/>
        </w:rPr>
        <w:t>8.5 投诉</w:t>
      </w:r>
      <w:bookmarkEnd w:id="475"/>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hAnsi="仿宋" w:eastAsia="仿宋_GB2312" w:cs="仿宋"/>
        </w:rPr>
        <w:t>投标人或者其他利害关系人认为招标投标活动不符合法律、行政法规规定的，可以自知道或者应当知道之日起10日内按《中华人民共和国招标投标法实施条例》第60条，《工程建设项目招标投标活动投诉处理办法》（国发家改委等七部委第11号令）等规定程序向有关行政监督部门投诉</w:t>
      </w:r>
      <w:r>
        <w:rPr>
          <w:rFonts w:hint="eastAsia" w:ascii="仿宋_GB2312" w:eastAsia="仿宋_GB2312"/>
        </w:rPr>
        <w:t>。</w:t>
      </w:r>
    </w:p>
    <w:p>
      <w:pPr>
        <w:pStyle w:val="5"/>
        <w:rPr>
          <w:rFonts w:ascii="仿宋_GB2312" w:eastAsia="仿宋_GB2312"/>
        </w:rPr>
      </w:pPr>
      <w:bookmarkStart w:id="484" w:name="_Toc144974547"/>
      <w:bookmarkStart w:id="485" w:name="_Toc152045580"/>
      <w:bookmarkStart w:id="486" w:name="_Toc246996967"/>
      <w:bookmarkStart w:id="487" w:name="_Toc13133"/>
      <w:bookmarkStart w:id="488" w:name="_Toc33257235"/>
      <w:bookmarkStart w:id="489" w:name="_Toc15358"/>
      <w:bookmarkStart w:id="490" w:name="_Toc247085738"/>
      <w:bookmarkStart w:id="491" w:name="_Toc152042357"/>
      <w:bookmarkStart w:id="492" w:name="_Toc246996224"/>
      <w:bookmarkStart w:id="493" w:name="_Toc179632598"/>
      <w:r>
        <w:rPr>
          <w:rFonts w:hint="eastAsia" w:ascii="仿宋_GB2312" w:eastAsia="仿宋_GB2312"/>
        </w:rPr>
        <w:t>9. 需要补充的其他内容</w:t>
      </w:r>
      <w:bookmarkEnd w:id="484"/>
      <w:bookmarkEnd w:id="485"/>
      <w:bookmarkEnd w:id="486"/>
      <w:bookmarkEnd w:id="487"/>
      <w:bookmarkEnd w:id="488"/>
      <w:bookmarkEnd w:id="489"/>
      <w:bookmarkEnd w:id="490"/>
      <w:bookmarkEnd w:id="491"/>
      <w:bookmarkEnd w:id="492"/>
      <w:bookmarkEnd w:id="493"/>
    </w:p>
    <w:p>
      <w:pPr>
        <w:spacing w:line="360" w:lineRule="exact"/>
        <w:ind w:firstLine="411" w:firstLineChars="196"/>
        <w:rPr>
          <w:rFonts w:ascii="仿宋_GB2312" w:hAnsi="宋体" w:eastAsia="仿宋_GB2312"/>
          <w:b/>
          <w:bCs/>
          <w:i/>
          <w:color w:val="7030A0"/>
          <w:szCs w:val="21"/>
        </w:rPr>
      </w:pPr>
      <w:bookmarkStart w:id="494" w:name="_Toc247085756"/>
      <w:bookmarkStart w:id="495" w:name="_Toc152045598"/>
      <w:bookmarkStart w:id="496" w:name="_Toc144974565"/>
      <w:bookmarkStart w:id="497" w:name="_Toc152042375"/>
      <w:bookmarkStart w:id="498" w:name="_Toc246996241"/>
      <w:bookmarkStart w:id="499" w:name="_Toc179632616"/>
      <w:bookmarkStart w:id="500" w:name="_Toc246996984"/>
      <w:r>
        <w:rPr>
          <w:rFonts w:hint="eastAsia" w:ascii="仿宋_GB2312" w:eastAsia="仿宋_GB2312"/>
        </w:rPr>
        <w:t>1、</w:t>
      </w:r>
      <w:r>
        <w:rPr>
          <w:rFonts w:hint="eastAsia" w:ascii="仿宋" w:hAnsi="仿宋" w:eastAsia="仿宋" w:cs="仿宋"/>
        </w:rPr>
        <w:t>投标单位应充分考虑疫情对人工、材料、机械等计价要素和施工降效的影响,所需费用综合考虑在投标报价中。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w:t>
      </w:r>
      <w:r>
        <w:rPr>
          <w:rFonts w:hint="eastAsia" w:ascii="仿宋" w:hAnsi="仿宋" w:eastAsia="仿宋" w:cs="仿宋"/>
          <w:lang w:val="en-US" w:eastAsia="zh-CN"/>
        </w:rPr>
        <w:t>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上报建设主管部门列入不良行为记录。</w:t>
      </w:r>
    </w:p>
    <w:p>
      <w:pPr>
        <w:spacing w:line="360" w:lineRule="exact"/>
        <w:ind w:firstLine="411" w:firstLineChars="196"/>
        <w:rPr>
          <w:rFonts w:ascii="仿宋_GB2312" w:eastAsia="仿宋_GB2312"/>
        </w:rPr>
      </w:pPr>
      <w:r>
        <w:rPr>
          <w:rFonts w:hint="eastAsia" w:ascii="仿宋_GB2312" w:eastAsia="仿宋_GB2312"/>
          <w:lang w:val="en-US" w:eastAsia="zh-CN"/>
        </w:rPr>
        <w:t>4、</w:t>
      </w:r>
      <w:r>
        <w:rPr>
          <w:rFonts w:hint="eastAsia" w:ascii="仿宋_GB2312" w:eastAsia="仿宋_GB2312"/>
        </w:rPr>
        <w:t>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lang w:val="en-US" w:eastAsia="zh-CN"/>
        </w:rPr>
        <w:t>5</w:t>
      </w:r>
      <w:r>
        <w:rPr>
          <w:rFonts w:hint="eastAsia" w:ascii="仿宋_GB2312" w:eastAsia="仿宋_GB2312"/>
        </w:rPr>
        <w:t>、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lang w:val="en-US" w:eastAsia="zh-CN"/>
        </w:rPr>
        <w:t>6</w:t>
      </w:r>
      <w:r>
        <w:rPr>
          <w:rFonts w:hint="eastAsia" w:ascii="仿宋_GB2312" w:eastAsia="仿宋_GB2312"/>
        </w:rPr>
        <w:t>、</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lang w:val="en-US" w:eastAsia="zh-CN"/>
        </w:rPr>
        <w:t>7</w:t>
      </w:r>
      <w:r>
        <w:rPr>
          <w:rFonts w:hint="eastAsia" w:ascii="仿宋_GB2312" w:eastAsia="仿宋_GB2312"/>
        </w:rPr>
        <w:t>、招标单位出具联系单要求施工单位对本工程的实际施工需要需更改的，施工方应予以认同。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lang w:val="en-US" w:eastAsia="zh-CN"/>
        </w:rPr>
        <w:t>8、</w:t>
      </w:r>
      <w:r>
        <w:rPr>
          <w:rFonts w:hint="eastAsia" w:ascii="仿宋_GB2312" w:eastAsia="仿宋_GB2312"/>
        </w:rPr>
        <w:t>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lang w:val="en-US" w:eastAsia="zh-CN"/>
        </w:rPr>
        <w:t>9</w:t>
      </w:r>
      <w:r>
        <w:rPr>
          <w:rFonts w:hint="eastAsia" w:ascii="仿宋_GB2312" w:eastAsia="仿宋_GB2312"/>
        </w:rPr>
        <w:t>、施工现场若造成其他设施的损坏，其修复费用由</w:t>
      </w:r>
      <w:r>
        <w:rPr>
          <w:rFonts w:hint="eastAsia" w:ascii="仿宋_GB2312" w:eastAsia="仿宋_GB2312"/>
          <w:lang w:val="en-US" w:eastAsia="zh-CN"/>
        </w:rPr>
        <w:t>中标人</w:t>
      </w:r>
      <w:r>
        <w:rPr>
          <w:rFonts w:hint="eastAsia" w:ascii="仿宋_GB2312" w:eastAsia="仿宋_GB2312"/>
        </w:rPr>
        <w:t>自行承担。</w:t>
      </w:r>
    </w:p>
    <w:p>
      <w:pPr>
        <w:spacing w:line="360" w:lineRule="exact"/>
        <w:ind w:firstLine="411" w:firstLineChars="196"/>
        <w:rPr>
          <w:rFonts w:ascii="仿宋_GB2312" w:eastAsia="仿宋_GB2312"/>
        </w:rPr>
      </w:pPr>
      <w:r>
        <w:rPr>
          <w:rFonts w:hint="eastAsia" w:ascii="仿宋_GB2312" w:eastAsia="仿宋_GB2312"/>
          <w:lang w:val="en-US" w:eastAsia="zh-CN"/>
        </w:rPr>
        <w:t>10</w:t>
      </w:r>
      <w:r>
        <w:rPr>
          <w:rFonts w:hint="eastAsia" w:ascii="仿宋_GB2312" w:eastAsia="仿宋_GB2312"/>
        </w:rPr>
        <w:t>、承包方在报价时应充分考虑今后本项目的审计追加费，由承包方承担。</w:t>
      </w:r>
    </w:p>
    <w:p>
      <w:pPr>
        <w:spacing w:line="360" w:lineRule="exact"/>
        <w:ind w:firstLine="411" w:firstLineChars="196"/>
        <w:rPr>
          <w:rFonts w:hint="eastAsia" w:ascii="仿宋_GB2312" w:eastAsia="仿宋_GB2312"/>
        </w:rPr>
      </w:pPr>
      <w:r>
        <w:rPr>
          <w:rFonts w:hint="eastAsia" w:ascii="仿宋_GB2312" w:eastAsia="仿宋_GB2312"/>
          <w:lang w:val="en-US" w:eastAsia="zh-CN"/>
        </w:rPr>
        <w:t>11</w:t>
      </w:r>
      <w:r>
        <w:rPr>
          <w:rFonts w:hint="eastAsia" w:ascii="仿宋_GB2312" w:eastAsia="仿宋_GB2312"/>
        </w:rPr>
        <w:t>、其他事项请参照工程量清单编制说明及招标答疑。</w:t>
      </w:r>
    </w:p>
    <w:p>
      <w:pPr>
        <w:spacing w:line="360" w:lineRule="exact"/>
        <w:ind w:firstLine="411" w:firstLineChars="196"/>
        <w:rPr>
          <w:rFonts w:hint="eastAsia" w:ascii="仿宋_GB2312" w:eastAsia="仿宋_GB2312"/>
        </w:rPr>
      </w:pPr>
      <w:r>
        <w:rPr>
          <w:rFonts w:hint="eastAsia" w:ascii="仿宋_GB2312" w:eastAsia="仿宋_GB2312"/>
          <w:lang w:val="en-US" w:eastAsia="zh-CN"/>
        </w:rPr>
        <w:t>12</w:t>
      </w:r>
      <w:r>
        <w:rPr>
          <w:rFonts w:hint="eastAsia" w:ascii="仿宋_GB2312" w:eastAsia="仿宋_GB2312"/>
        </w:rPr>
        <w:t>、选定中标人后，将在湖州南浔城投城市建设集团有限公司平台网站向社会公示3日,接受社会各界监督。</w:t>
      </w:r>
    </w:p>
    <w:p>
      <w:pPr>
        <w:spacing w:line="360" w:lineRule="exact"/>
        <w:ind w:firstLine="411" w:firstLineChars="196"/>
        <w:rPr>
          <w:rFonts w:hint="default" w:eastAsia="仿宋_GB2312"/>
          <w:color w:val="auto"/>
          <w:lang w:val="en-US" w:eastAsia="zh-CN"/>
        </w:rPr>
      </w:pPr>
      <w:bookmarkStart w:id="501" w:name="_Toc33257238"/>
      <w:r>
        <w:rPr>
          <w:rFonts w:hint="eastAsia" w:ascii="仿宋_GB2312" w:eastAsia="仿宋_GB2312"/>
          <w:color w:val="auto"/>
          <w:lang w:val="en-US" w:eastAsia="zh-CN"/>
        </w:rPr>
        <w:t>13.中标人须严格按照本招标文件、合同，以及业主单位与工程总承包单位签订的工程总承包合同、招标人与工程总承包单位签订的承包合同约定的内容履行职责和义务。</w:t>
      </w:r>
    </w:p>
    <w:p>
      <w:pPr>
        <w:rPr>
          <w:rFonts w:hint="eastAsia"/>
        </w:rPr>
      </w:pPr>
    </w:p>
    <w:p>
      <w:pPr>
        <w:rPr>
          <w:rFonts w:hint="default" w:ascii="仿宋_GB2312" w:eastAsia="仿宋_GB2312"/>
          <w:lang w:val="en-US" w:eastAsia="zh-CN"/>
        </w:rPr>
      </w:pPr>
    </w:p>
    <w:p>
      <w:pPr>
        <w:pStyle w:val="22"/>
        <w:rPr>
          <w:rFonts w:hint="eastAsia" w:ascii="仿宋_GB2312" w:eastAsia="仿宋_GB2312"/>
        </w:rPr>
      </w:pPr>
    </w:p>
    <w:p>
      <w:pPr>
        <w:pStyle w:val="4"/>
        <w:jc w:val="center"/>
        <w:rPr>
          <w:rFonts w:ascii="仿宋_GB2312" w:eastAsia="仿宋_GB2312"/>
        </w:rPr>
      </w:pPr>
      <w:bookmarkStart w:id="502" w:name="_Toc9758"/>
      <w:bookmarkStart w:id="503" w:name="_Toc10756"/>
      <w:r>
        <w:rPr>
          <w:rFonts w:hint="eastAsia" w:ascii="仿宋_GB2312" w:eastAsia="仿宋_GB2312"/>
        </w:rPr>
        <w:t>第三章 评标办法</w:t>
      </w:r>
      <w:bookmarkEnd w:id="494"/>
      <w:bookmarkEnd w:id="495"/>
      <w:bookmarkEnd w:id="496"/>
      <w:bookmarkEnd w:id="497"/>
      <w:bookmarkEnd w:id="498"/>
      <w:bookmarkEnd w:id="499"/>
      <w:bookmarkEnd w:id="500"/>
      <w:bookmarkEnd w:id="501"/>
      <w:bookmarkEnd w:id="502"/>
      <w:bookmarkEnd w:id="503"/>
    </w:p>
    <w:p>
      <w:pPr>
        <w:pStyle w:val="5"/>
        <w:jc w:val="center"/>
        <w:rPr>
          <w:rFonts w:ascii="仿宋_GB2312" w:eastAsia="仿宋_GB2312"/>
        </w:rPr>
      </w:pPr>
      <w:bookmarkStart w:id="504" w:name="_Toc247085757"/>
      <w:bookmarkStart w:id="505" w:name="_Toc246996985"/>
      <w:bookmarkStart w:id="506" w:name="第三章评标办法前附表"/>
      <w:bookmarkStart w:id="507" w:name="_Toc24451"/>
      <w:bookmarkStart w:id="508" w:name="_Toc152042376"/>
      <w:bookmarkStart w:id="509" w:name="_Toc33257239"/>
      <w:bookmarkStart w:id="510" w:name="_Toc144974566"/>
      <w:bookmarkStart w:id="511" w:name="_Toc152045599"/>
      <w:bookmarkStart w:id="512" w:name="_Toc179632617"/>
      <w:bookmarkStart w:id="513" w:name="_Toc246996242"/>
      <w:bookmarkStart w:id="514" w:name="_Toc449509707"/>
      <w:bookmarkStart w:id="515" w:name="_Toc31087"/>
      <w:bookmarkStart w:id="516" w:name="_Toc246996995"/>
      <w:bookmarkStart w:id="517" w:name="_Toc247085767"/>
      <w:bookmarkStart w:id="518" w:name="_Toc152042387"/>
      <w:bookmarkStart w:id="519" w:name="_Toc144974577"/>
      <w:bookmarkStart w:id="520" w:name="_Toc179632627"/>
      <w:bookmarkStart w:id="521" w:name="_Toc152045609"/>
      <w:bookmarkStart w:id="522" w:name="_Toc246996252"/>
      <w:r>
        <w:rPr>
          <w:rFonts w:hint="eastAsia" w:ascii="仿宋_GB2312" w:eastAsia="仿宋_GB2312"/>
        </w:rPr>
        <w:t>评标办法前附表</w:t>
      </w:r>
      <w:bookmarkEnd w:id="504"/>
      <w:bookmarkEnd w:id="505"/>
      <w:bookmarkEnd w:id="506"/>
      <w:bookmarkEnd w:id="507"/>
      <w:bookmarkEnd w:id="508"/>
      <w:bookmarkEnd w:id="509"/>
      <w:bookmarkEnd w:id="510"/>
      <w:bookmarkEnd w:id="511"/>
      <w:bookmarkEnd w:id="512"/>
      <w:bookmarkEnd w:id="513"/>
      <w:bookmarkEnd w:id="514"/>
      <w:bookmarkEnd w:id="515"/>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szCs w:val="21"/>
              </w:rPr>
            </w:pPr>
            <w:r>
              <w:rPr>
                <w:rFonts w:hint="eastAsia" w:ascii="仿宋_GB2312" w:hAnsi="仿宋_GB2312" w:eastAsia="仿宋_GB2312" w:cs="仿宋_GB2312"/>
                <w:b/>
                <w:bCs/>
                <w:szCs w:val="21"/>
              </w:rPr>
              <w:t>评标时对“投标人及拟派项目负责人（总监）信用情况表”的真实性进行查询。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vMerge w:val="restart"/>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报价、清单唯一</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投标人的投标报价书对招标人提供的工程量清单中所列的项目编码、项目名称、项目特征、计量单位、工程数量、暂定价未进行更改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或不小于基础/起步下浮率</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2、分部分项清单中设综合单价限价的，其投标单价未高于相应限价；3、安全文明施工费的取费未低于规定的下限；4、规费、税金应按规定计取；5、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rPr>
              <w:t>第五章“工程量清单”</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所有有效投标报价中有平均报价为最佳报价。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rPr>
              <w:t>第五章“工程量清单”</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评标分值计算</w:t>
            </w:r>
          </w:p>
          <w:p>
            <w:pPr>
              <w:spacing w:line="440" w:lineRule="exact"/>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商务标：</w:t>
            </w:r>
            <w:r>
              <w:rPr>
                <w:rFonts w:hint="eastAsia" w:ascii="仿宋_GB2312" w:hAnsi="仿宋_GB2312" w:eastAsia="仿宋_GB2312" w:cs="仿宋_GB2312"/>
                <w:szCs w:val="21"/>
                <w:u w:val="single"/>
              </w:rPr>
              <w:t xml:space="preserve"> 100  </w:t>
            </w:r>
            <w:r>
              <w:rPr>
                <w:rFonts w:hint="eastAsia" w:ascii="仿宋_GB2312" w:hAnsi="仿宋_GB2312" w:eastAsia="仿宋_GB2312" w:cs="仿宋_GB2312"/>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 xml:space="preserve">商务标： </w:t>
            </w:r>
            <w:r>
              <w:rPr>
                <w:rFonts w:hint="eastAsia" w:ascii="仿宋_GB2312" w:hAnsi="仿宋_GB2312" w:eastAsia="仿宋_GB2312" w:cs="仿宋_GB2312"/>
                <w:szCs w:val="21"/>
                <w:lang w:val="en-US" w:eastAsia="zh-CN"/>
              </w:rPr>
              <w:t>100</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 xml:space="preserve">   按第三章3.4规定</w:t>
            </w:r>
          </w:p>
        </w:tc>
      </w:tr>
    </w:tbl>
    <w:p/>
    <w:p>
      <w:pPr>
        <w:keepNext/>
        <w:keepLines/>
        <w:spacing w:line="500" w:lineRule="exact"/>
        <w:rPr>
          <w:rFonts w:ascii="仿宋_GB2312" w:eastAsia="仿宋_GB2312"/>
        </w:rPr>
      </w:pPr>
      <w:bookmarkStart w:id="523" w:name="_Toc144974567"/>
      <w:bookmarkStart w:id="524" w:name="_Toc449509708"/>
      <w:bookmarkStart w:id="525" w:name="_Toc247085758"/>
      <w:bookmarkStart w:id="526" w:name="_Toc152045600"/>
      <w:bookmarkStart w:id="527" w:name="_Toc246996986"/>
      <w:bookmarkStart w:id="528" w:name="_Toc179632618"/>
      <w:bookmarkStart w:id="529" w:name="_Toc246996243"/>
      <w:bookmarkStart w:id="530" w:name="_Toc15204237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31" w:name="_Toc491694504"/>
      <w:r>
        <w:rPr>
          <w:rFonts w:hint="eastAsia" w:ascii="仿宋_GB2312" w:eastAsia="仿宋_GB2312"/>
          <w:b/>
          <w:bCs/>
        </w:rPr>
        <w:t>3.6不符合国家法律法规要求的以无效标处理。</w:t>
      </w:r>
      <w:bookmarkEnd w:id="531"/>
      <w:r>
        <w:rPr>
          <w:rFonts w:hint="eastAsia" w:ascii="仿宋_GB2312" w:eastAsia="仿宋_GB2312"/>
        </w:rPr>
        <w:t xml:space="preserve"> </w:t>
      </w:r>
    </w:p>
    <w:p>
      <w:pPr>
        <w:pStyle w:val="5"/>
        <w:spacing w:line="400" w:lineRule="exact"/>
        <w:rPr>
          <w:rFonts w:ascii="仿宋_GB2312" w:eastAsia="仿宋_GB2312"/>
        </w:rPr>
      </w:pPr>
      <w:bookmarkStart w:id="532" w:name="_Toc33257240"/>
      <w:bookmarkStart w:id="533" w:name="_Toc7974"/>
      <w:bookmarkStart w:id="534" w:name="_Toc7291"/>
      <w:r>
        <w:rPr>
          <w:rFonts w:hint="eastAsia" w:ascii="仿宋_GB2312" w:eastAsia="仿宋_GB2312"/>
        </w:rPr>
        <w:t>1. 评标方法</w:t>
      </w:r>
      <w:bookmarkEnd w:id="523"/>
      <w:bookmarkEnd w:id="524"/>
      <w:bookmarkEnd w:id="525"/>
      <w:bookmarkEnd w:id="526"/>
      <w:bookmarkEnd w:id="527"/>
      <w:bookmarkEnd w:id="528"/>
      <w:bookmarkEnd w:id="529"/>
      <w:bookmarkEnd w:id="530"/>
      <w:bookmarkEnd w:id="532"/>
      <w:bookmarkEnd w:id="533"/>
      <w:bookmarkEnd w:id="534"/>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35" w:name="_Toc152045601"/>
      <w:bookmarkStart w:id="536" w:name="_Toc246996987"/>
      <w:bookmarkStart w:id="537" w:name="_Toc179632619"/>
      <w:bookmarkStart w:id="538" w:name="_Toc144974568"/>
      <w:bookmarkStart w:id="539" w:name="_Toc152042378"/>
      <w:bookmarkStart w:id="540" w:name="_Toc33257241"/>
      <w:bookmarkStart w:id="541" w:name="_Toc3594"/>
      <w:bookmarkStart w:id="542" w:name="_Toc246996244"/>
      <w:bookmarkStart w:id="543" w:name="_Toc449509709"/>
      <w:bookmarkStart w:id="544" w:name="_Toc247085759"/>
      <w:bookmarkStart w:id="545" w:name="_Toc4297"/>
      <w:r>
        <w:rPr>
          <w:rFonts w:hint="eastAsia" w:ascii="仿宋_GB2312" w:eastAsia="仿宋_GB2312"/>
        </w:rPr>
        <w:t>2. 评审标准</w:t>
      </w:r>
      <w:bookmarkEnd w:id="535"/>
      <w:bookmarkEnd w:id="536"/>
      <w:bookmarkEnd w:id="537"/>
      <w:bookmarkEnd w:id="538"/>
      <w:bookmarkEnd w:id="539"/>
      <w:bookmarkEnd w:id="540"/>
      <w:bookmarkEnd w:id="541"/>
      <w:bookmarkEnd w:id="542"/>
      <w:bookmarkEnd w:id="543"/>
      <w:bookmarkEnd w:id="544"/>
      <w:bookmarkEnd w:id="545"/>
    </w:p>
    <w:p>
      <w:pPr>
        <w:pStyle w:val="6"/>
        <w:spacing w:line="400" w:lineRule="exact"/>
        <w:rPr>
          <w:rFonts w:ascii="仿宋_GB2312" w:eastAsia="仿宋_GB2312"/>
        </w:rPr>
      </w:pPr>
      <w:bookmarkStart w:id="546" w:name="_Toc246996988"/>
      <w:bookmarkStart w:id="547" w:name="_Toc449509710"/>
      <w:bookmarkStart w:id="548" w:name="_Toc152042379"/>
      <w:bookmarkStart w:id="549" w:name="_Toc179632620"/>
      <w:bookmarkStart w:id="550" w:name="_Toc152045602"/>
      <w:bookmarkStart w:id="551" w:name="_Toc247085760"/>
      <w:bookmarkStart w:id="552" w:name="_Toc144974569"/>
      <w:bookmarkStart w:id="553" w:name="_Toc246996245"/>
      <w:r>
        <w:rPr>
          <w:rFonts w:hint="eastAsia" w:ascii="仿宋_GB2312" w:eastAsia="仿宋_GB2312"/>
        </w:rPr>
        <w:t>2.1 初步评审标准</w:t>
      </w:r>
      <w:bookmarkEnd w:id="546"/>
      <w:bookmarkEnd w:id="547"/>
      <w:bookmarkEnd w:id="548"/>
      <w:bookmarkEnd w:id="549"/>
      <w:bookmarkEnd w:id="550"/>
      <w:bookmarkEnd w:id="551"/>
      <w:bookmarkEnd w:id="552"/>
      <w:bookmarkEnd w:id="553"/>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pStyle w:val="6"/>
        <w:spacing w:line="400" w:lineRule="exact"/>
        <w:rPr>
          <w:rFonts w:ascii="仿宋_GB2312" w:eastAsia="仿宋_GB2312"/>
        </w:rPr>
      </w:pPr>
      <w:bookmarkStart w:id="554" w:name="_Toc247085761"/>
      <w:bookmarkStart w:id="555" w:name="_Toc152042380"/>
      <w:bookmarkStart w:id="556" w:name="_Toc144974570"/>
      <w:bookmarkStart w:id="557" w:name="_Toc246996989"/>
      <w:bookmarkStart w:id="558" w:name="_Toc152045603"/>
      <w:bookmarkStart w:id="559" w:name="_Toc449509711"/>
      <w:bookmarkStart w:id="560" w:name="_Toc179632621"/>
      <w:bookmarkStart w:id="561" w:name="_Toc246996246"/>
      <w:r>
        <w:rPr>
          <w:rFonts w:hint="eastAsia" w:ascii="仿宋_GB2312" w:eastAsia="仿宋_GB2312"/>
        </w:rPr>
        <w:t xml:space="preserve">2.2 </w:t>
      </w:r>
      <w:bookmarkEnd w:id="554"/>
      <w:bookmarkEnd w:id="555"/>
      <w:bookmarkEnd w:id="556"/>
      <w:bookmarkEnd w:id="557"/>
      <w:bookmarkEnd w:id="558"/>
      <w:bookmarkEnd w:id="559"/>
      <w:bookmarkEnd w:id="560"/>
      <w:bookmarkEnd w:id="561"/>
      <w:r>
        <w:rPr>
          <w:rFonts w:hint="eastAsia" w:ascii="仿宋_GB2312" w:eastAsia="仿宋_GB231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eastAsia="仿宋_GB2312"/>
          <w:shd w:val="clear" w:color="auto" w:fill="92D050"/>
        </w:rPr>
      </w:pPr>
      <w:r>
        <w:rPr>
          <w:rFonts w:hint="eastAsia" w:ascii="仿宋_GB2312" w:hAnsi="仿宋" w:eastAsia="仿宋_GB2312" w:cs="仿宋"/>
          <w:color w:val="FF0000"/>
        </w:rPr>
        <w:t>投标单位的投标报价高于招标控制价</w:t>
      </w:r>
      <w:r>
        <w:rPr>
          <w:rFonts w:hint="eastAsia" w:ascii="仿宋_GB2312" w:hAnsi="仿宋" w:eastAsia="仿宋_GB2312" w:cs="仿宋"/>
          <w:color w:val="FF0000"/>
          <w:lang w:eastAsia="zh-CN"/>
        </w:rPr>
        <w:t>（</w:t>
      </w:r>
      <w:r>
        <w:rPr>
          <w:rFonts w:hint="eastAsia" w:ascii="仿宋_GB2312" w:hAnsi="仿宋" w:eastAsia="仿宋_GB2312" w:cs="仿宋"/>
          <w:color w:val="FF0000"/>
          <w:lang w:val="en-US" w:eastAsia="zh-CN"/>
        </w:rPr>
        <w:t>投标下浮率小于基础或起步下浮率</w:t>
      </w:r>
      <w:r>
        <w:rPr>
          <w:rFonts w:hint="eastAsia" w:ascii="仿宋_GB2312" w:hAnsi="仿宋" w:eastAsia="仿宋_GB2312" w:cs="仿宋"/>
          <w:color w:val="FF0000"/>
          <w:lang w:eastAsia="zh-CN"/>
        </w:rPr>
        <w:t>）</w:t>
      </w:r>
      <w:r>
        <w:rPr>
          <w:rFonts w:hint="eastAsia" w:ascii="仿宋_GB2312" w:hAnsi="仿宋" w:eastAsia="仿宋_GB2312" w:cs="仿宋"/>
          <w:color w:val="FF0000"/>
        </w:rPr>
        <w:t>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62" w:name="_Toc449509712"/>
      <w:bookmarkStart w:id="563" w:name="_Toc33257242"/>
      <w:bookmarkStart w:id="564" w:name="_Toc152042381"/>
      <w:bookmarkStart w:id="565" w:name="_Toc246996247"/>
      <w:bookmarkStart w:id="566" w:name="_Toc247085762"/>
      <w:bookmarkStart w:id="567" w:name="_Toc179632622"/>
      <w:bookmarkStart w:id="568" w:name="_Toc21544"/>
      <w:bookmarkStart w:id="569" w:name="_Toc246996990"/>
      <w:bookmarkStart w:id="570" w:name="_Toc30585"/>
      <w:bookmarkStart w:id="571" w:name="_Toc144974571"/>
      <w:bookmarkStart w:id="572" w:name="_Toc152045604"/>
      <w:r>
        <w:rPr>
          <w:rFonts w:hint="eastAsia" w:ascii="仿宋_GB2312" w:eastAsia="仿宋_GB2312"/>
        </w:rPr>
        <w:t>3. 评标程序</w:t>
      </w:r>
      <w:bookmarkEnd w:id="562"/>
      <w:bookmarkEnd w:id="563"/>
      <w:bookmarkEnd w:id="564"/>
      <w:bookmarkEnd w:id="565"/>
      <w:bookmarkEnd w:id="566"/>
      <w:bookmarkEnd w:id="567"/>
      <w:bookmarkEnd w:id="568"/>
      <w:bookmarkEnd w:id="569"/>
      <w:bookmarkEnd w:id="570"/>
      <w:bookmarkEnd w:id="571"/>
      <w:bookmarkEnd w:id="572"/>
    </w:p>
    <w:p>
      <w:pPr>
        <w:pStyle w:val="6"/>
        <w:spacing w:line="400" w:lineRule="exact"/>
        <w:rPr>
          <w:rFonts w:ascii="仿宋_GB2312" w:eastAsia="仿宋_GB2312"/>
        </w:rPr>
      </w:pPr>
      <w:bookmarkStart w:id="573" w:name="_Toc144974572"/>
      <w:bookmarkStart w:id="574" w:name="_Toc449509713"/>
      <w:bookmarkStart w:id="575" w:name="_Toc179632623"/>
      <w:bookmarkStart w:id="576" w:name="_Toc246996991"/>
      <w:bookmarkStart w:id="577" w:name="_Toc247085763"/>
      <w:bookmarkStart w:id="578" w:name="_Toc152045605"/>
      <w:bookmarkStart w:id="579" w:name="_Toc152042382"/>
      <w:bookmarkStart w:id="580" w:name="_Toc246996248"/>
      <w:r>
        <w:rPr>
          <w:rFonts w:hint="eastAsia" w:ascii="仿宋_GB2312" w:eastAsia="仿宋_GB2312"/>
        </w:rPr>
        <w:t>3.1 初步评审</w:t>
      </w:r>
      <w:bookmarkEnd w:id="573"/>
      <w:bookmarkEnd w:id="574"/>
      <w:bookmarkEnd w:id="575"/>
      <w:bookmarkEnd w:id="576"/>
      <w:bookmarkEnd w:id="577"/>
      <w:bookmarkEnd w:id="578"/>
      <w:bookmarkEnd w:id="579"/>
      <w:bookmarkEnd w:id="580"/>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szCs w:val="21"/>
        </w:rPr>
      </w:pPr>
      <w:r>
        <w:rPr>
          <w:rFonts w:hint="eastAsia" w:ascii="仿宋_GB2312" w:hAnsi="仿宋_GB2312" w:eastAsia="仿宋_GB2312" w:cs="仿宋_GB2312"/>
          <w:color w:val="C00000"/>
          <w:szCs w:val="21"/>
        </w:rPr>
        <w:t>（4）各投标单位未认真摸底人工、材料及机械的市场价并结合我市造价部门发布的信息价进行自主报价，大幅度超出市场价范围，且在投标文件中没有充分、必要合理说明，或者没有提供相关证明材料的，由评标委员会认定该投标人为不合理的不平衡报价，扰乱投标市场。</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rPr>
        <w:t>（5）投标人存在撤销投标文件和无正当理由放弃中标、不与招标人签订书面合同等情形或被行政部门查实存在违法违规行为，招标人重新招标的，招标人可以拒绝投标人再次投标该项目。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81" w:name="_Toc152042383"/>
      <w:r>
        <w:rPr>
          <w:rFonts w:hint="eastAsia" w:ascii="仿宋_GB2312" w:eastAsia="仿宋_GB2312"/>
        </w:rPr>
        <w:t>（1）投标文件中的大写金额与小写金额不一致的，以</w:t>
      </w:r>
      <w:r>
        <w:rPr>
          <w:rFonts w:hint="eastAsia" w:ascii="仿宋_GB2312" w:eastAsia="仿宋_GB2312"/>
          <w:color w:val="FF0000"/>
          <w:lang w:val="en-US" w:eastAsia="zh-CN"/>
        </w:rPr>
        <w:t>低价</w:t>
      </w:r>
      <w:r>
        <w:rPr>
          <w:rFonts w:hint="eastAsia" w:ascii="仿宋_GB2312" w:eastAsia="仿宋_GB2312"/>
        </w:rPr>
        <w:t>金额为准；</w:t>
      </w:r>
      <w:bookmarkEnd w:id="581"/>
    </w:p>
    <w:p>
      <w:pPr>
        <w:spacing w:line="400" w:lineRule="exact"/>
        <w:ind w:firstLine="718" w:firstLineChars="342"/>
        <w:rPr>
          <w:rFonts w:ascii="仿宋_GB2312" w:eastAsia="仿宋_GB2312"/>
        </w:rPr>
      </w:pPr>
      <w:r>
        <w:rPr>
          <w:rFonts w:hint="eastAsia" w:ascii="仿宋_GB2312" w:eastAsia="仿宋_GB2312"/>
        </w:rPr>
        <w:t>（2）总价金额与依据单价计算出的结果不一致的，</w:t>
      </w:r>
      <w:r>
        <w:rPr>
          <w:rFonts w:hint="eastAsia" w:ascii="仿宋_GB2312" w:eastAsia="仿宋_GB2312"/>
          <w:color w:val="FF0000"/>
        </w:rPr>
        <w:t>以</w:t>
      </w:r>
      <w:r>
        <w:rPr>
          <w:rFonts w:hint="eastAsia" w:ascii="仿宋_GB2312" w:eastAsia="仿宋_GB2312"/>
          <w:color w:val="FF0000"/>
          <w:lang w:val="en-US" w:eastAsia="zh-CN"/>
        </w:rPr>
        <w:t>计算低价总价为准，</w:t>
      </w:r>
      <w:r>
        <w:rPr>
          <w:rFonts w:hint="eastAsia" w:ascii="仿宋_GB2312" w:eastAsia="仿宋_GB2312"/>
          <w:color w:val="FF0000"/>
        </w:rPr>
        <w:t>单价</w:t>
      </w:r>
      <w:r>
        <w:rPr>
          <w:rFonts w:hint="eastAsia" w:ascii="仿宋_GB2312" w:eastAsia="仿宋_GB2312"/>
          <w:color w:val="FF0000"/>
          <w:lang w:val="en-US" w:eastAsia="zh-CN"/>
        </w:rPr>
        <w:t>或总价</w:t>
      </w:r>
      <w:r>
        <w:rPr>
          <w:rFonts w:hint="eastAsia" w:ascii="仿宋_GB2312" w:eastAsia="仿宋_GB2312"/>
          <w:color w:val="FF0000"/>
        </w:rPr>
        <w:t>金额修正</w:t>
      </w:r>
      <w:r>
        <w:rPr>
          <w:rFonts w:hint="eastAsia" w:ascii="仿宋_GB2312" w:eastAsia="仿宋_GB2312"/>
          <w:color w:val="FF0000"/>
          <w:lang w:val="en-US" w:eastAsia="zh-CN"/>
        </w:rPr>
        <w:t>以低价总价进行修正</w:t>
      </w:r>
      <w:r>
        <w:rPr>
          <w:rFonts w:hint="eastAsia" w:ascii="仿宋_GB2312" w:eastAsia="仿宋_GB2312"/>
        </w:rPr>
        <w:t>，但单价金额小数点有明显错误的除外。</w:t>
      </w:r>
    </w:p>
    <w:p>
      <w:pPr>
        <w:pStyle w:val="6"/>
        <w:spacing w:line="400" w:lineRule="exact"/>
        <w:rPr>
          <w:rFonts w:ascii="仿宋_GB2312" w:eastAsia="仿宋_GB2312"/>
        </w:rPr>
      </w:pPr>
      <w:bookmarkStart w:id="582" w:name="_Toc246996249"/>
      <w:bookmarkStart w:id="583" w:name="_Toc246996992"/>
      <w:bookmarkStart w:id="584" w:name="_Toc449509714"/>
      <w:bookmarkStart w:id="585" w:name="_Toc247085764"/>
      <w:bookmarkStart w:id="586" w:name="_Toc144974573"/>
      <w:bookmarkStart w:id="587" w:name="_Toc152042384"/>
      <w:bookmarkStart w:id="588" w:name="_Toc152045606"/>
      <w:bookmarkStart w:id="589" w:name="_Toc179632624"/>
      <w:r>
        <w:rPr>
          <w:rFonts w:hint="eastAsia" w:ascii="仿宋_GB2312" w:eastAsia="仿宋_GB2312"/>
        </w:rPr>
        <w:t>3.2 详细评审</w:t>
      </w:r>
      <w:bookmarkEnd w:id="582"/>
      <w:bookmarkEnd w:id="583"/>
      <w:bookmarkEnd w:id="584"/>
      <w:bookmarkEnd w:id="585"/>
      <w:bookmarkEnd w:id="586"/>
      <w:bookmarkEnd w:id="587"/>
      <w:bookmarkEnd w:id="588"/>
      <w:bookmarkEnd w:id="589"/>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pStyle w:val="6"/>
        <w:spacing w:line="400" w:lineRule="exact"/>
        <w:rPr>
          <w:rFonts w:ascii="仿宋_GB2312" w:eastAsia="仿宋_GB2312"/>
        </w:rPr>
      </w:pPr>
      <w:bookmarkStart w:id="590" w:name="_Toc144974575"/>
      <w:bookmarkStart w:id="591" w:name="_Toc246996993"/>
      <w:bookmarkStart w:id="592" w:name="_Toc152045607"/>
      <w:bookmarkStart w:id="593" w:name="_Toc179632625"/>
      <w:bookmarkStart w:id="594" w:name="_Toc246996250"/>
      <w:bookmarkStart w:id="595" w:name="_Toc247085765"/>
      <w:bookmarkStart w:id="596" w:name="_Toc449509715"/>
      <w:bookmarkStart w:id="597" w:name="_Toc152042385"/>
      <w:r>
        <w:rPr>
          <w:rFonts w:hint="eastAsia" w:ascii="仿宋_GB2312" w:eastAsia="仿宋_GB2312"/>
        </w:rPr>
        <w:t>3.3 投标文件的澄清</w:t>
      </w:r>
      <w:bookmarkEnd w:id="590"/>
      <w:r>
        <w:rPr>
          <w:rFonts w:hint="eastAsia" w:ascii="仿宋_GB2312" w:eastAsia="仿宋_GB2312"/>
        </w:rPr>
        <w:t>、补正</w:t>
      </w:r>
      <w:bookmarkEnd w:id="591"/>
      <w:bookmarkEnd w:id="592"/>
      <w:bookmarkEnd w:id="593"/>
      <w:bookmarkEnd w:id="594"/>
      <w:bookmarkEnd w:id="595"/>
      <w:bookmarkEnd w:id="596"/>
      <w:bookmarkEnd w:id="597"/>
      <w:r>
        <w:rPr>
          <w:rFonts w:hint="eastAsia" w:ascii="仿宋_GB2312" w:eastAsia="仿宋_GB231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outlineLvl w:val="2"/>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598"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598"/>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599" w:name="_Hlk10830320"/>
      <w:r>
        <w:rPr>
          <w:rFonts w:hint="eastAsia" w:ascii="仿宋" w:hAnsi="仿宋" w:eastAsia="仿宋" w:cs="仿宋"/>
        </w:rPr>
        <w:t>3.4.5投标人在投标过程中有下列情形之一的，属于投标人相互串通投标：</w:t>
      </w:r>
    </w:p>
    <w:bookmarkEnd w:id="599"/>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500" w:lineRule="exact"/>
        <w:outlineLvl w:val="2"/>
        <w:rPr>
          <w:rFonts w:ascii="仿宋" w:hAnsi="仿宋" w:eastAsia="仿宋" w:cs="仿宋"/>
          <w:b/>
          <w:bCs/>
          <w:sz w:val="32"/>
          <w:szCs w:val="32"/>
        </w:rPr>
      </w:pPr>
      <w:r>
        <w:rPr>
          <w:rFonts w:hint="eastAsia" w:ascii="仿宋" w:hAnsi="仿宋" w:eastAsia="仿宋" w:cs="仿宋"/>
          <w:b/>
          <w:bCs/>
          <w:sz w:val="32"/>
          <w:szCs w:val="32"/>
        </w:rPr>
        <w:t>3.</w:t>
      </w:r>
      <w:r>
        <w:rPr>
          <w:rFonts w:ascii="仿宋" w:hAnsi="仿宋" w:eastAsia="仿宋" w:cs="仿宋"/>
          <w:b/>
          <w:bCs/>
          <w:sz w:val="32"/>
          <w:szCs w:val="32"/>
        </w:rPr>
        <w:t>5</w:t>
      </w:r>
      <w:r>
        <w:rPr>
          <w:rFonts w:hint="eastAsia" w:ascii="仿宋" w:hAnsi="仿宋" w:eastAsia="仿宋" w:cs="仿宋"/>
          <w:b/>
          <w:bCs/>
          <w:sz w:val="32"/>
          <w:szCs w:val="32"/>
        </w:rPr>
        <w:t>弄虚作假的行为</w:t>
      </w:r>
    </w:p>
    <w:p>
      <w:pPr>
        <w:spacing w:line="400" w:lineRule="exact"/>
        <w:ind w:firstLine="420" w:firstLineChars="200"/>
        <w:rPr>
          <w:rFonts w:ascii="仿宋" w:hAnsi="仿宋" w:eastAsia="仿宋" w:cs="仿宋"/>
        </w:rPr>
      </w:pPr>
      <w:bookmarkStart w:id="600"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00"/>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01"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01"/>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hint="eastAsia" w:ascii="仿宋_GB2312" w:eastAsia="仿宋_GB2312"/>
        </w:rPr>
      </w:pPr>
      <w:r>
        <w:rPr>
          <w:rFonts w:hint="eastAsia" w:ascii="仿宋_GB2312" w:eastAsia="仿宋_GB2312"/>
        </w:rPr>
        <w:t xml:space="preserve"> </w:t>
      </w:r>
      <w:bookmarkStart w:id="602" w:name="_Toc467775100"/>
      <w:bookmarkStart w:id="603" w:name="_Toc33257243"/>
    </w:p>
    <w:p>
      <w:pPr>
        <w:pStyle w:val="22"/>
        <w:rPr>
          <w:rFonts w:hint="eastAsia" w:ascii="仿宋_GB2312" w:eastAsia="仿宋_GB2312"/>
        </w:rPr>
      </w:pPr>
    </w:p>
    <w:p>
      <w:pPr>
        <w:pStyle w:val="22"/>
        <w:rPr>
          <w:rFonts w:hint="eastAsia" w:ascii="仿宋_GB2312" w:eastAsia="仿宋_GB2312"/>
        </w:rPr>
      </w:pPr>
    </w:p>
    <w:p>
      <w:pPr>
        <w:pStyle w:val="22"/>
        <w:rPr>
          <w:rFonts w:hint="eastAsia" w:ascii="仿宋_GB2312" w:eastAsia="仿宋_GB2312"/>
        </w:rPr>
      </w:pPr>
    </w:p>
    <w:p>
      <w:pPr>
        <w:pStyle w:val="22"/>
        <w:rPr>
          <w:rFonts w:hint="eastAsia" w:ascii="仿宋_GB2312" w:eastAsia="仿宋_GB2312"/>
        </w:rPr>
      </w:pPr>
    </w:p>
    <w:p>
      <w:pPr>
        <w:pStyle w:val="4"/>
        <w:spacing w:before="0" w:after="0" w:line="240" w:lineRule="auto"/>
        <w:jc w:val="center"/>
        <w:rPr>
          <w:rFonts w:hint="eastAsia" w:ascii="仿宋_GB2312" w:eastAsia="仿宋_GB2312"/>
        </w:rPr>
      </w:pPr>
      <w:bookmarkStart w:id="604" w:name="_Toc13535"/>
      <w:bookmarkStart w:id="605" w:name="_Toc9428"/>
      <w:r>
        <w:rPr>
          <w:rFonts w:hint="eastAsia" w:ascii="仿宋_GB2312" w:eastAsia="仿宋_GB2312"/>
        </w:rPr>
        <w:t>第四章 合同条款及格式</w:t>
      </w:r>
      <w:bookmarkEnd w:id="602"/>
      <w:bookmarkEnd w:id="603"/>
      <w:bookmarkEnd w:id="604"/>
      <w:bookmarkEnd w:id="605"/>
    </w:p>
    <w:p>
      <w:pPr>
        <w:pStyle w:val="22"/>
        <w:spacing w:after="0"/>
        <w:ind w:firstLine="0" w:firstLineChars="0"/>
        <w:jc w:val="center"/>
        <w:rPr>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ind w:right="10" w:rightChars="0"/>
        <w:rPr>
          <w:rFonts w:hint="eastAsia"/>
        </w:rPr>
      </w:pPr>
    </w:p>
    <w:p>
      <w:pPr>
        <w:pStyle w:val="21"/>
        <w:spacing w:after="0" w:line="440" w:lineRule="exact"/>
        <w:ind w:left="0" w:right="0" w:righ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委托人（甲方）：湖州</w:t>
      </w:r>
      <w:r>
        <w:rPr>
          <w:rFonts w:hint="eastAsia" w:ascii="仿宋" w:hAnsi="仿宋" w:eastAsia="仿宋" w:cs="仿宋"/>
          <w:sz w:val="21"/>
          <w:szCs w:val="21"/>
          <w:lang w:val="en-US" w:eastAsia="zh-CN"/>
        </w:rPr>
        <w:t>南浔城投城市建设集团有限公司</w:t>
      </w:r>
    </w:p>
    <w:p>
      <w:pPr>
        <w:pStyle w:val="21"/>
        <w:spacing w:after="0" w:line="440" w:lineRule="exact"/>
        <w:ind w:left="0" w:right="0" w:rightChars="0" w:firstLine="0" w:firstLineChars="0"/>
        <w:rPr>
          <w:rFonts w:hint="eastAsia" w:ascii="仿宋" w:hAnsi="仿宋" w:eastAsia="仿宋" w:cs="仿宋"/>
          <w:sz w:val="21"/>
          <w:szCs w:val="21"/>
        </w:rPr>
      </w:pPr>
      <w:r>
        <w:rPr>
          <w:rFonts w:hint="eastAsia" w:ascii="仿宋" w:hAnsi="仿宋" w:eastAsia="仿宋" w:cs="仿宋"/>
          <w:sz w:val="21"/>
          <w:szCs w:val="21"/>
        </w:rPr>
        <w:t xml:space="preserve">受托人（乙方）：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 w:hAnsi="仿宋" w:eastAsia="仿宋" w:cs="仿宋"/>
          <w:sz w:val="21"/>
          <w:szCs w:val="21"/>
        </w:rPr>
        <w:t xml:space="preserve">    </w:t>
      </w:r>
      <w:r>
        <w:rPr>
          <w:rFonts w:hint="eastAsia" w:ascii="仿宋_GB2312" w:hAnsi="Times New Roman" w:eastAsia="仿宋_GB2312" w:cs="Times New Roman"/>
          <w:color w:val="auto"/>
          <w:kern w:val="2"/>
          <w:sz w:val="21"/>
          <w:szCs w:val="22"/>
        </w:rPr>
        <w:t>根据《中华人民共和国民法典》的规定和招标文件（编号：</w:t>
      </w:r>
      <w:r>
        <w:rPr>
          <w:rFonts w:hint="default" w:ascii="仿宋_GB2312" w:hAnsi="Times New Roman" w:eastAsia="仿宋_GB2312" w:cs="Times New Roman"/>
          <w:color w:val="auto"/>
          <w:kern w:val="2"/>
          <w:sz w:val="21"/>
          <w:szCs w:val="22"/>
        </w:rPr>
        <w:t>2023-02-007</w:t>
      </w:r>
      <w:r>
        <w:rPr>
          <w:rFonts w:hint="eastAsia" w:ascii="仿宋_GB2312" w:hAnsi="Times New Roman" w:eastAsia="仿宋_GB2312" w:cs="Times New Roman"/>
          <w:color w:val="auto"/>
          <w:kern w:val="2"/>
          <w:sz w:val="21"/>
          <w:szCs w:val="22"/>
        </w:rPr>
        <w:t>）的有</w:t>
      </w:r>
      <w:r>
        <w:rPr>
          <w:rFonts w:hint="eastAsia" w:ascii="仿宋_GB2312" w:hAnsi="Times New Roman" w:eastAsia="仿宋_GB2312" w:cs="Times New Roman"/>
          <w:color w:val="auto"/>
          <w:spacing w:val="0"/>
          <w:kern w:val="2"/>
          <w:sz w:val="21"/>
          <w:szCs w:val="22"/>
        </w:rPr>
        <w:t xml:space="preserve">关要求，合同双方就 </w:t>
      </w:r>
      <w:r>
        <w:rPr>
          <w:rFonts w:hint="default" w:ascii="仿宋_GB2312" w:hAnsi="Times New Roman" w:eastAsia="仿宋_GB2312" w:cs="Times New Roman"/>
          <w:color w:val="auto"/>
          <w:spacing w:val="0"/>
          <w:kern w:val="2"/>
          <w:sz w:val="21"/>
          <w:szCs w:val="22"/>
          <w:u w:val="none"/>
        </w:rPr>
        <w:t>湖州市南浔区“百漾千河”综合治理 PPP 项目运营养护</w:t>
      </w:r>
      <w:r>
        <w:rPr>
          <w:rFonts w:hint="eastAsia" w:ascii="仿宋_GB2312" w:hAnsi="Times New Roman" w:eastAsia="仿宋_GB2312" w:cs="Times New Roman"/>
          <w:color w:val="auto"/>
          <w:kern w:val="2"/>
          <w:sz w:val="21"/>
          <w:szCs w:val="22"/>
        </w:rPr>
        <w:t>项目（下</w:t>
      </w:r>
      <w:r>
        <w:rPr>
          <w:rFonts w:hint="eastAsia" w:ascii="仿宋_GB2312" w:hAnsi="Times New Roman" w:eastAsia="仿宋_GB2312" w:cs="Times New Roman"/>
          <w:color w:val="auto"/>
          <w:kern w:val="2"/>
          <w:sz w:val="21"/>
          <w:szCs w:val="22"/>
          <w:lang w:val="en-US" w:eastAsia="zh-CN"/>
        </w:rPr>
        <w:t>称</w:t>
      </w:r>
      <w:r>
        <w:rPr>
          <w:rFonts w:hint="eastAsia" w:ascii="仿宋_GB2312" w:hAnsi="Times New Roman" w:eastAsia="仿宋_GB2312" w:cs="Times New Roman"/>
          <w:color w:val="auto"/>
          <w:kern w:val="2"/>
          <w:sz w:val="21"/>
          <w:szCs w:val="22"/>
        </w:rPr>
        <w:t>“项目”或“本项目”）经协商一致，签订本合同。</w:t>
      </w:r>
    </w:p>
    <w:p>
      <w:pPr>
        <w:spacing w:before="0" w:line="400" w:lineRule="exact"/>
        <w:ind w:left="0" w:right="0" w:rightChars="0" w:firstLine="0" w:firstLineChars="0"/>
        <w:jc w:val="left"/>
        <w:rPr>
          <w:rFonts w:hint="eastAsia" w:ascii="仿宋_GB2312" w:eastAsia="仿宋_GB2312"/>
          <w:b/>
          <w:bCs/>
          <w:color w:val="auto"/>
          <w:sz w:val="21"/>
        </w:rPr>
      </w:pPr>
      <w:r>
        <w:rPr>
          <w:rFonts w:hint="eastAsia" w:ascii="仿宋_GB2312" w:eastAsia="仿宋_GB2312"/>
          <w:b/>
          <w:bCs/>
          <w:color w:val="auto"/>
          <w:w w:val="100"/>
          <w:sz w:val="21"/>
        </w:rPr>
        <w:t xml:space="preserve">一、服务内容、形式、要求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 xml:space="preserve">1.运营养护管理内容： </w:t>
      </w:r>
    </w:p>
    <w:p>
      <w:pPr>
        <w:widowControl/>
        <w:spacing w:before="0" w:line="400" w:lineRule="exact"/>
        <w:ind w:left="100" w:right="0" w:rightChars="0" w:firstLine="0" w:firstLineChars="0"/>
        <w:jc w:val="both"/>
        <w:rPr>
          <w:rFonts w:hint="eastAsia" w:ascii="仿宋_GB2312" w:hAnsi="Times New Roman" w:eastAsia="仿宋_GB2312" w:cs="Times New Roman"/>
          <w:color w:val="auto"/>
          <w:sz w:val="21"/>
          <w:szCs w:val="22"/>
        </w:rPr>
      </w:pPr>
      <w:r>
        <w:rPr>
          <w:rFonts w:hint="default" w:ascii="仿宋_GB2312" w:hAnsi="Times New Roman" w:eastAsia="仿宋_GB2312" w:cs="Times New Roman"/>
          <w:color w:val="auto"/>
          <w:spacing w:val="0"/>
          <w:sz w:val="21"/>
          <w:szCs w:val="22"/>
        </w:rPr>
        <w:t>乙方根据甲方要求完成</w:t>
      </w:r>
      <w:r>
        <w:rPr>
          <w:rFonts w:hint="default" w:ascii="仿宋_GB2312" w:hAnsi="Times New Roman" w:eastAsia="仿宋_GB2312" w:cs="Times New Roman"/>
          <w:bCs w:val="0"/>
          <w:color w:val="auto"/>
          <w:kern w:val="2"/>
          <w:szCs w:val="22"/>
          <w:highlight w:val="none"/>
          <w:u w:val="none"/>
        </w:rPr>
        <w:t>湖州市南浔区“百漾千河”综合治理 PPP 项目运营养护项目，具体的运维范围为： 南浔镇【将军漾、西白漾、沈庄漾、莲花塘漾、金家漾、丁泾塘、东宗线（南浔段）】、练市镇【潘中漾（市南漾）、东宗线（练市段）】、双林镇【翁家漾、白潭漾、俞家漾】</w:t>
      </w:r>
      <w:r>
        <w:rPr>
          <w:rFonts w:hint="default" w:ascii="仿宋_GB2312" w:hAnsi="Times New Roman" w:eastAsia="仿宋_GB2312" w:cs="Times New Roman"/>
          <w:bCs w:val="0"/>
          <w:color w:val="auto"/>
          <w:kern w:val="2"/>
          <w:szCs w:val="22"/>
          <w:highlight w:val="none"/>
          <w:u w:val="none"/>
          <w:lang w:val="en-US" w:eastAsia="zh-CN"/>
        </w:rPr>
        <w:t>内的湖漾和骨干河道等</w:t>
      </w:r>
      <w:r>
        <w:rPr>
          <w:rFonts w:hint="default" w:ascii="仿宋_GB2312" w:hAnsi="Times New Roman" w:eastAsia="仿宋_GB2312" w:cs="Times New Roman"/>
          <w:bCs w:val="0"/>
          <w:color w:val="auto"/>
          <w:kern w:val="2"/>
          <w:szCs w:val="22"/>
          <w:highlight w:val="none"/>
        </w:rPr>
        <w:t>。</w:t>
      </w:r>
      <w:r>
        <w:rPr>
          <w:rFonts w:hint="eastAsia" w:ascii="仿宋_GB2312" w:hAnsi="Times New Roman" w:eastAsia="仿宋_GB2312" w:cs="Times New Roman"/>
          <w:color w:val="auto"/>
          <w:spacing w:val="0"/>
          <w:sz w:val="21"/>
          <w:szCs w:val="22"/>
        </w:rPr>
        <w:t>主要包括沿岸景观带的设施</w:t>
      </w:r>
      <w:r>
        <w:rPr>
          <w:rFonts w:hint="eastAsia" w:ascii="仿宋_GB2312" w:hAnsi="Times New Roman" w:eastAsia="仿宋_GB2312" w:cs="Times New Roman"/>
          <w:color w:val="auto"/>
          <w:sz w:val="21"/>
          <w:szCs w:val="22"/>
        </w:rPr>
        <w:t>（</w:t>
      </w:r>
      <w:r>
        <w:rPr>
          <w:rFonts w:hint="eastAsia" w:ascii="仿宋_GB2312" w:hAnsi="Times New Roman" w:eastAsia="仿宋_GB2312" w:cs="Times New Roman"/>
          <w:color w:val="auto"/>
          <w:spacing w:val="0"/>
          <w:sz w:val="21"/>
          <w:szCs w:val="22"/>
        </w:rPr>
        <w:t>路灯、亭廊、座椅等）</w:t>
      </w:r>
      <w:r>
        <w:rPr>
          <w:rFonts w:hint="eastAsia" w:ascii="仿宋_GB2312" w:hAnsi="Times New Roman" w:eastAsia="仿宋_GB2312" w:cs="Times New Roman"/>
          <w:color w:val="auto"/>
          <w:sz w:val="21"/>
          <w:szCs w:val="22"/>
        </w:rPr>
        <w:t>及堤防</w:t>
      </w:r>
      <w:r>
        <w:rPr>
          <w:rFonts w:hint="eastAsia" w:ascii="仿宋_GB2312" w:hAnsi="Times New Roman" w:eastAsia="仿宋_GB2312" w:cs="Times New Roman"/>
          <w:color w:val="auto"/>
          <w:spacing w:val="0"/>
          <w:sz w:val="21"/>
          <w:szCs w:val="22"/>
        </w:rPr>
        <w:t xml:space="preserve">护岸的维护、绿化养护、沿岸人行步道、景观节点的保洁及配套服务，以甲方最终提供的图纸范围为准。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 xml:space="preserve">2.运维养护主要设施工程量：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spacing w:val="0"/>
          <w:kern w:val="2"/>
          <w:sz w:val="21"/>
          <w:szCs w:val="22"/>
        </w:rPr>
        <w:t>详《</w:t>
      </w:r>
      <w:r>
        <w:rPr>
          <w:rFonts w:hint="default" w:ascii="仿宋_GB2312" w:hAnsi="Times New Roman" w:eastAsia="仿宋_GB2312" w:cs="Times New Roman"/>
          <w:color w:val="auto"/>
          <w:spacing w:val="0"/>
          <w:kern w:val="2"/>
          <w:sz w:val="21"/>
          <w:szCs w:val="22"/>
          <w:u w:val="none"/>
        </w:rPr>
        <w:t>湖州市南浔区“百漾千河”综合治理 PPP 项目运营养护</w:t>
      </w:r>
      <w:r>
        <w:rPr>
          <w:rFonts w:hint="eastAsia" w:ascii="仿宋_GB2312" w:eastAsia="仿宋_GB2312"/>
          <w:color w:val="auto"/>
          <w:spacing w:val="0"/>
          <w:kern w:val="2"/>
          <w:sz w:val="21"/>
          <w:szCs w:val="22"/>
        </w:rPr>
        <w:t xml:space="preserve">工程量清单与计价表》。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 xml:space="preserve">3.运营养护管理形式：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spacing w:val="0"/>
          <w:kern w:val="2"/>
          <w:sz w:val="21"/>
          <w:szCs w:val="22"/>
        </w:rPr>
        <w:t xml:space="preserve">乙方必须按照甲方的运营养护管理技术要求等有关内容组织专业队伍实施，甲方负责运营养护管理服务期内对乙方的考核。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 xml:space="preserve">4.运营养护管理技术要求：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 xml:space="preserve">（1)按照招标文件第四部分——项目技术规范和服务技术要求执行； </w:t>
      </w:r>
    </w:p>
    <w:p>
      <w:pPr>
        <w:pStyle w:val="21"/>
        <w:spacing w:before="0" w:after="0" w:line="400" w:lineRule="exact"/>
        <w:ind w:left="0" w:right="0" w:rightChars="0" w:firstLine="0" w:firstLineChars="0"/>
        <w:rPr>
          <w:rFonts w:hint="eastAsia" w:ascii="仿宋_GB2312" w:eastAsia="仿宋_GB2312"/>
          <w:color w:val="auto"/>
          <w:kern w:val="2"/>
          <w:sz w:val="21"/>
          <w:szCs w:val="22"/>
        </w:rPr>
      </w:pPr>
      <w:r>
        <w:rPr>
          <w:rFonts w:hint="eastAsia" w:ascii="仿宋_GB2312" w:eastAsia="仿宋_GB2312"/>
          <w:color w:val="auto"/>
          <w:kern w:val="2"/>
          <w:sz w:val="21"/>
          <w:szCs w:val="22"/>
        </w:rPr>
        <w:t>（2)</w:t>
      </w:r>
      <w:r>
        <w:rPr>
          <w:rFonts w:hint="eastAsia" w:ascii="仿宋_GB2312" w:eastAsia="仿宋_GB2312"/>
          <w:color w:val="auto"/>
          <w:spacing w:val="0"/>
          <w:kern w:val="2"/>
          <w:sz w:val="21"/>
          <w:szCs w:val="22"/>
        </w:rPr>
        <w:t xml:space="preserve">按照甲方要求，完成涉及湖漾和骨干河道设施运营养护管理工作外需承担应急保障工作。 </w:t>
      </w:r>
    </w:p>
    <w:p>
      <w:pPr>
        <w:outlineLvl w:val="9"/>
        <w:rPr>
          <w:rFonts w:hint="eastAsia" w:ascii="仿宋_GB2312" w:hAnsi="Times New Roman" w:eastAsia="仿宋_GB2312"/>
          <w:b/>
          <w:bCs/>
          <w:color w:val="auto"/>
          <w:kern w:val="2"/>
          <w:sz w:val="21"/>
          <w:szCs w:val="22"/>
        </w:rPr>
      </w:pPr>
      <w:r>
        <w:rPr>
          <w:rFonts w:hint="eastAsia" w:ascii="仿宋_GB2312" w:hAnsi="Times New Roman" w:eastAsia="仿宋_GB2312"/>
          <w:b/>
          <w:bCs/>
          <w:color w:val="auto"/>
          <w:w w:val="100"/>
          <w:kern w:val="2"/>
          <w:sz w:val="21"/>
          <w:szCs w:val="22"/>
        </w:rPr>
        <w:t xml:space="preserve">二、运营养护管理服务期 </w:t>
      </w:r>
    </w:p>
    <w:p>
      <w:pPr>
        <w:pStyle w:val="21"/>
        <w:spacing w:before="0" w:after="0" w:line="400" w:lineRule="exact"/>
        <w:ind w:right="0" w:rightChars="0" w:firstLine="0" w:firstLineChars="0"/>
        <w:jc w:val="both"/>
        <w:rPr>
          <w:rFonts w:hint="eastAsia" w:ascii="仿宋_GB2312" w:hAnsi="Times New Roman" w:eastAsia="仿宋_GB2312" w:cs="Times New Roman"/>
          <w:color w:val="auto"/>
          <w:spacing w:val="0"/>
          <w:kern w:val="2"/>
          <w:sz w:val="21"/>
          <w:szCs w:val="22"/>
        </w:rPr>
      </w:pPr>
      <w:r>
        <w:rPr>
          <w:rFonts w:hint="eastAsia" w:ascii="仿宋_GB2312" w:hAnsi="Times New Roman" w:eastAsia="仿宋_GB2312" w:cs="Times New Roman"/>
          <w:color w:val="auto"/>
          <w:spacing w:val="0"/>
          <w:kern w:val="2"/>
          <w:sz w:val="21"/>
          <w:szCs w:val="22"/>
        </w:rPr>
        <w:t xml:space="preserve">自 </w:t>
      </w:r>
      <w:r>
        <w:rPr>
          <w:rFonts w:hint="eastAsia" w:ascii="仿宋_GB2312" w:hAnsi="Times New Roman" w:eastAsia="仿宋_GB2312" w:cs="Times New Roman"/>
          <w:color w:val="auto"/>
          <w:kern w:val="2"/>
          <w:sz w:val="21"/>
          <w:szCs w:val="22"/>
        </w:rPr>
        <w:t>2022</w:t>
      </w:r>
      <w:r>
        <w:rPr>
          <w:rFonts w:hint="eastAsia" w:ascii="仿宋_GB2312" w:hAnsi="Times New Roman" w:eastAsia="仿宋_GB2312" w:cs="Times New Roman"/>
          <w:color w:val="auto"/>
          <w:spacing w:val="0"/>
          <w:kern w:val="2"/>
          <w:sz w:val="21"/>
          <w:szCs w:val="22"/>
        </w:rPr>
        <w:t xml:space="preserve"> 年 </w:t>
      </w:r>
      <w:r>
        <w:rPr>
          <w:rFonts w:hint="eastAsia" w:ascii="仿宋_GB2312" w:eastAsia="仿宋_GB2312" w:cs="Times New Roman"/>
          <w:color w:val="auto"/>
          <w:kern w:val="2"/>
          <w:sz w:val="21"/>
          <w:szCs w:val="22"/>
          <w:lang w:eastAsia="zh-CN"/>
        </w:rPr>
        <w:t>1</w:t>
      </w:r>
      <w:r>
        <w:rPr>
          <w:rFonts w:hint="eastAsia" w:ascii="仿宋_GB2312" w:eastAsia="仿宋_GB2312" w:cs="Times New Roman"/>
          <w:color w:val="auto"/>
          <w:kern w:val="2"/>
          <w:sz w:val="21"/>
          <w:szCs w:val="22"/>
          <w:lang w:val="en-US" w:eastAsia="zh-CN"/>
        </w:rPr>
        <w:t>2</w:t>
      </w:r>
      <w:r>
        <w:rPr>
          <w:rFonts w:hint="eastAsia" w:ascii="仿宋_GB2312" w:hAnsi="Times New Roman" w:eastAsia="仿宋_GB2312" w:cs="Times New Roman"/>
          <w:color w:val="auto"/>
          <w:spacing w:val="0"/>
          <w:kern w:val="2"/>
          <w:sz w:val="21"/>
          <w:szCs w:val="22"/>
        </w:rPr>
        <w:t xml:space="preserve">月 </w:t>
      </w: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 日至 </w:t>
      </w:r>
      <w:r>
        <w:rPr>
          <w:rFonts w:hint="eastAsia" w:ascii="仿宋_GB2312" w:hAnsi="Times New Roman" w:eastAsia="仿宋_GB2312" w:cs="Times New Roman"/>
          <w:color w:val="auto"/>
          <w:kern w:val="2"/>
          <w:sz w:val="21"/>
          <w:szCs w:val="22"/>
        </w:rPr>
        <w:t>20</w:t>
      </w:r>
      <w:r>
        <w:rPr>
          <w:rFonts w:hint="default" w:ascii="仿宋_GB2312" w:hAnsi="Times New Roman" w:eastAsia="仿宋_GB2312" w:cs="Times New Roman"/>
          <w:color w:val="auto"/>
          <w:kern w:val="2"/>
          <w:sz w:val="21"/>
          <w:szCs w:val="22"/>
          <w:lang w:eastAsia="zh-CN"/>
        </w:rPr>
        <w:t>2</w:t>
      </w:r>
      <w:r>
        <w:rPr>
          <w:rFonts w:hint="default" w:ascii="仿宋_GB2312" w:hAnsi="Times New Roman" w:eastAsia="仿宋_GB2312" w:cs="Times New Roman"/>
          <w:color w:val="auto"/>
          <w:kern w:val="2"/>
          <w:sz w:val="21"/>
          <w:szCs w:val="22"/>
          <w:lang w:val="en-US" w:eastAsia="zh-CN"/>
        </w:rPr>
        <w:t>3</w:t>
      </w:r>
      <w:r>
        <w:rPr>
          <w:rFonts w:hint="eastAsia" w:ascii="仿宋_GB2312" w:hAnsi="Times New Roman" w:eastAsia="仿宋_GB2312" w:cs="Times New Roman"/>
          <w:color w:val="auto"/>
          <w:spacing w:val="0"/>
          <w:kern w:val="2"/>
          <w:sz w:val="21"/>
          <w:szCs w:val="22"/>
        </w:rPr>
        <w:t xml:space="preserve"> 年 </w:t>
      </w:r>
      <w:r>
        <w:rPr>
          <w:rFonts w:hint="eastAsia" w:ascii="仿宋_GB2312" w:hAnsi="Times New Roman" w:eastAsia="仿宋_GB2312" w:cs="Times New Roman"/>
          <w:color w:val="auto"/>
          <w:kern w:val="2"/>
          <w:sz w:val="21"/>
          <w:szCs w:val="22"/>
        </w:rPr>
        <w:t>11</w:t>
      </w:r>
      <w:r>
        <w:rPr>
          <w:rFonts w:hint="eastAsia" w:ascii="仿宋_GB2312" w:hAnsi="Times New Roman" w:eastAsia="仿宋_GB2312" w:cs="Times New Roman"/>
          <w:color w:val="auto"/>
          <w:spacing w:val="0"/>
          <w:kern w:val="2"/>
          <w:sz w:val="21"/>
          <w:szCs w:val="22"/>
        </w:rPr>
        <w:t xml:space="preserve"> 月 </w:t>
      </w:r>
      <w:r>
        <w:rPr>
          <w:rFonts w:hint="default" w:ascii="仿宋_GB2312" w:hAnsi="Times New Roman" w:eastAsia="仿宋_GB2312" w:cs="Times New Roman"/>
          <w:color w:val="auto"/>
          <w:kern w:val="2"/>
          <w:sz w:val="21"/>
          <w:szCs w:val="22"/>
          <w:lang w:eastAsia="zh-CN"/>
        </w:rPr>
        <w:t>3</w:t>
      </w:r>
      <w:r>
        <w:rPr>
          <w:rFonts w:hint="default" w:ascii="仿宋_GB2312" w:hAnsi="Times New Roman" w:eastAsia="仿宋_GB2312" w:cs="Times New Roman"/>
          <w:color w:val="auto"/>
          <w:kern w:val="2"/>
          <w:sz w:val="21"/>
          <w:szCs w:val="22"/>
          <w:lang w:val="en-US" w:eastAsia="zh-CN"/>
        </w:rPr>
        <w:t>0</w:t>
      </w:r>
      <w:r>
        <w:rPr>
          <w:rFonts w:hint="eastAsia" w:ascii="仿宋_GB2312" w:hAnsi="Times New Roman" w:eastAsia="仿宋_GB2312" w:cs="Times New Roman"/>
          <w:color w:val="auto"/>
          <w:spacing w:val="0"/>
          <w:kern w:val="2"/>
          <w:sz w:val="21"/>
          <w:szCs w:val="22"/>
        </w:rPr>
        <w:t>日止，甲方有权根据对乙方日常不定期考核、季度考核及年度综合考核情况单方决定是否继续委托乙方，如甲方决定继续委托的，本合同继续有效；否则，甲方有权终止合同，另行招标、委托。</w:t>
      </w:r>
    </w:p>
    <w:p>
      <w:pPr>
        <w:outlineLvl w:val="9"/>
        <w:rPr>
          <w:rFonts w:hint="eastAsia" w:ascii="仿宋_GB2312" w:hAnsi="Times New Roman" w:eastAsia="仿宋_GB2312" w:cs="Times New Roman"/>
          <w:b/>
          <w:bCs/>
          <w:color w:val="auto"/>
          <w:kern w:val="2"/>
          <w:sz w:val="21"/>
          <w:szCs w:val="22"/>
        </w:rPr>
      </w:pPr>
      <w:r>
        <w:rPr>
          <w:rFonts w:hint="eastAsia" w:ascii="仿宋_GB2312" w:hAnsi="Times New Roman" w:eastAsia="仿宋_GB2312" w:cs="Times New Roman"/>
          <w:b/>
          <w:bCs/>
          <w:color w:val="auto"/>
          <w:w w:val="100"/>
          <w:kern w:val="2"/>
          <w:sz w:val="21"/>
          <w:szCs w:val="22"/>
        </w:rPr>
        <w:t xml:space="preserve">三、合同价款及支付方式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kern w:val="2"/>
          <w:sz w:val="21"/>
          <w:szCs w:val="22"/>
          <w:lang w:val="en-US" w:eastAsia="zh-CN"/>
        </w:rPr>
        <w:t>本合同服务价款：业主确认价*（1-中标下浮率）</w:t>
      </w:r>
      <w:r>
        <w:rPr>
          <w:rFonts w:hint="eastAsia" w:ascii="仿宋_GB2312" w:hAnsi="Times New Roman" w:eastAsia="仿宋_GB2312" w:cs="Times New Roman"/>
          <w:color w:val="auto"/>
          <w:kern w:val="2"/>
          <w:sz w:val="21"/>
          <w:szCs w:val="22"/>
        </w:rPr>
        <w:t>，增值税税率：6 %，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spacing w:val="0"/>
          <w:kern w:val="2"/>
          <w:sz w:val="21"/>
          <w:szCs w:val="22"/>
        </w:rPr>
        <w:t>税率根据国家通知相应调整</w:t>
      </w:r>
      <w:r>
        <w:rPr>
          <w:rFonts w:hint="eastAsia" w:ascii="仿宋_GB2312" w:hAnsi="Times New Roman" w:eastAsia="仿宋_GB2312" w:cs="Times New Roman"/>
          <w:color w:val="auto"/>
          <w:kern w:val="2"/>
          <w:sz w:val="21"/>
          <w:szCs w:val="22"/>
        </w:rPr>
        <w:t xml:space="preserve">。 </w:t>
      </w:r>
      <w:r>
        <w:rPr>
          <w:rFonts w:hint="eastAsia" w:ascii="仿宋_GB2312" w:hAnsi="Times New Roman" w:eastAsia="仿宋_GB2312" w:cs="Times New Roman"/>
          <w:color w:val="auto"/>
          <w:spacing w:val="0"/>
          <w:kern w:val="2"/>
          <w:sz w:val="21"/>
          <w:szCs w:val="22"/>
        </w:rPr>
        <w:t>合同金额中已包括机械设备、工具、材料等作业及劳动防护费用</w:t>
      </w:r>
      <w:r>
        <w:rPr>
          <w:rFonts w:hint="eastAsia" w:ascii="仿宋_GB2312" w:hAnsi="Times New Roman" w:eastAsia="仿宋_GB2312" w:cs="Times New Roman"/>
          <w:color w:val="auto"/>
          <w:kern w:val="2"/>
          <w:sz w:val="21"/>
          <w:szCs w:val="22"/>
        </w:rPr>
        <w:t>（</w:t>
      </w:r>
      <w:r>
        <w:rPr>
          <w:rFonts w:hint="eastAsia" w:ascii="仿宋_GB2312" w:hAnsi="Times New Roman" w:eastAsia="仿宋_GB2312" w:cs="Times New Roman"/>
          <w:color w:val="auto"/>
          <w:spacing w:val="0"/>
          <w:kern w:val="2"/>
          <w:sz w:val="21"/>
          <w:szCs w:val="22"/>
        </w:rPr>
        <w:t xml:space="preserve">服装费、高温费 等）、保险费等乙方履行本合同的全部成本、费用。若运维设施工程量发生重大变化， 则双方另行协商调整变化部分的养护费用。因政策原因对本项目运维范围及标准调整时， 经甲方及相关行业管理部门同意后，运营费用相应调整。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.运营养护管理服务费采用先作业后拨付的方式，甲方收取到</w:t>
      </w:r>
      <w:r>
        <w:rPr>
          <w:rFonts w:hint="eastAsia" w:ascii="仿宋_GB2312" w:hAnsi="Times New Roman" w:eastAsia="仿宋_GB2312" w:cs="Times New Roman"/>
          <w:color w:val="auto"/>
          <w:spacing w:val="0"/>
          <w:kern w:val="2"/>
          <w:sz w:val="21"/>
          <w:szCs w:val="22"/>
          <w:lang w:val="en-US" w:eastAsia="zh-CN"/>
        </w:rPr>
        <w:t>业主单位</w:t>
      </w:r>
      <w:r>
        <w:rPr>
          <w:rFonts w:hint="eastAsia" w:ascii="仿宋_GB2312" w:hAnsi="Times New Roman" w:eastAsia="仿宋_GB2312" w:cs="Times New Roman"/>
          <w:color w:val="auto"/>
          <w:spacing w:val="0"/>
          <w:kern w:val="2"/>
          <w:sz w:val="21"/>
          <w:szCs w:val="22"/>
        </w:rPr>
        <w:t>支付的运营养护管理服务费</w:t>
      </w:r>
      <w:r>
        <w:rPr>
          <w:rFonts w:hint="eastAsia" w:ascii="仿宋_GB2312" w:hAnsi="Times New Roman" w:eastAsia="仿宋_GB2312" w:cs="Times New Roman"/>
          <w:color w:val="auto"/>
          <w:spacing w:val="0"/>
          <w:kern w:val="2"/>
          <w:sz w:val="21"/>
          <w:szCs w:val="22"/>
          <w:lang w:eastAsia="zh-CN"/>
        </w:rPr>
        <w:t>（</w:t>
      </w:r>
      <w:r>
        <w:rPr>
          <w:rFonts w:hint="eastAsia" w:ascii="仿宋_GB2312" w:hAnsi="Times New Roman" w:eastAsia="仿宋_GB2312" w:cs="Times New Roman"/>
          <w:color w:val="auto"/>
          <w:spacing w:val="0"/>
          <w:kern w:val="2"/>
          <w:sz w:val="21"/>
          <w:szCs w:val="22"/>
          <w:lang w:val="en-US" w:eastAsia="zh-CN"/>
        </w:rPr>
        <w:t>不计息</w:t>
      </w:r>
      <w:r>
        <w:rPr>
          <w:rFonts w:hint="eastAsia" w:ascii="仿宋_GB2312" w:hAnsi="Times New Roman" w:eastAsia="仿宋_GB2312" w:cs="Times New Roman"/>
          <w:color w:val="auto"/>
          <w:spacing w:val="0"/>
          <w:kern w:val="2"/>
          <w:sz w:val="21"/>
          <w:szCs w:val="22"/>
          <w:lang w:eastAsia="zh-CN"/>
        </w:rPr>
        <w:t>）</w:t>
      </w:r>
      <w:r>
        <w:rPr>
          <w:rFonts w:hint="eastAsia" w:ascii="仿宋_GB2312" w:hAnsi="Times New Roman" w:eastAsia="仿宋_GB2312" w:cs="Times New Roman"/>
          <w:color w:val="auto"/>
          <w:spacing w:val="0"/>
          <w:kern w:val="2"/>
          <w:sz w:val="21"/>
          <w:szCs w:val="22"/>
        </w:rPr>
        <w:t>以及乙方提供的合法有效全额增值税专用发票后一个月内予以支付。</w:t>
      </w:r>
      <w:r>
        <w:rPr>
          <w:rFonts w:hint="eastAsia" w:ascii="仿宋_GB2312" w:hAnsi="Times New Roman" w:eastAsia="仿宋_GB2312" w:cs="Times New Roman"/>
          <w:color w:val="auto"/>
          <w:spacing w:val="0"/>
          <w:kern w:val="2"/>
          <w:sz w:val="21"/>
          <w:szCs w:val="22"/>
          <w:lang w:val="en-US" w:eastAsia="zh-CN"/>
        </w:rPr>
        <w:t>工程量以甲、乙双方交接验收时的移交面积</w:t>
      </w:r>
      <w:r>
        <w:rPr>
          <w:rFonts w:hint="eastAsia" w:ascii="仿宋_GB2312" w:eastAsia="仿宋_GB2312" w:cs="Times New Roman"/>
          <w:color w:val="auto"/>
          <w:spacing w:val="0"/>
          <w:kern w:val="2"/>
          <w:sz w:val="21"/>
          <w:szCs w:val="22"/>
          <w:lang w:val="en-US" w:eastAsia="zh-CN"/>
        </w:rPr>
        <w:t>、考核结果</w:t>
      </w:r>
      <w:r>
        <w:rPr>
          <w:rFonts w:hint="eastAsia" w:ascii="仿宋_GB2312" w:hAnsi="Times New Roman" w:eastAsia="仿宋_GB2312" w:cs="Times New Roman"/>
          <w:color w:val="auto"/>
          <w:spacing w:val="0"/>
          <w:kern w:val="2"/>
          <w:sz w:val="21"/>
          <w:szCs w:val="22"/>
          <w:lang w:val="en-US" w:eastAsia="zh-CN"/>
        </w:rPr>
        <w:t>为依据进行计算，作为支付依据</w:t>
      </w:r>
      <w:r>
        <w:rPr>
          <w:rFonts w:hint="eastAsia" w:ascii="仿宋_GB2312" w:hAnsi="Times New Roman" w:eastAsia="仿宋_GB2312" w:cs="Times New Roman"/>
          <w:color w:val="auto"/>
          <w:spacing w:val="0"/>
          <w:kern w:val="2"/>
          <w:sz w:val="21"/>
          <w:szCs w:val="22"/>
        </w:rPr>
        <w:t xml:space="preserve">。乙方在向甲方结算时出具有效增值税专用发票。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spacing w:val="0"/>
          <w:kern w:val="2"/>
          <w:sz w:val="21"/>
          <w:szCs w:val="22"/>
        </w:rPr>
      </w:pP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.本运营养护管理项目范围内养护用水、用电由乙方自理并承担费用。运营养护管理范围内路灯、管理用房</w:t>
      </w:r>
      <w:r>
        <w:rPr>
          <w:rFonts w:hint="eastAsia" w:ascii="仿宋_GB2312" w:hAnsi="Times New Roman" w:eastAsia="仿宋_GB2312" w:cs="Times New Roman"/>
          <w:color w:val="auto"/>
          <w:kern w:val="2"/>
          <w:sz w:val="21"/>
          <w:szCs w:val="22"/>
        </w:rPr>
        <w:t>（厕所</w:t>
      </w:r>
      <w:r>
        <w:rPr>
          <w:rFonts w:hint="eastAsia" w:ascii="仿宋_GB2312" w:hAnsi="Times New Roman" w:eastAsia="仿宋_GB2312" w:cs="Times New Roman"/>
          <w:color w:val="auto"/>
          <w:spacing w:val="0"/>
          <w:kern w:val="2"/>
          <w:sz w:val="21"/>
          <w:szCs w:val="22"/>
        </w:rPr>
        <w:t xml:space="preserve">）产生的水费、电费由乙方垫付，甲方配合办理相关手续，垫付费用经甲方确认后与运营养护管理服务费一并支付。 </w:t>
      </w:r>
    </w:p>
    <w:p>
      <w:pPr>
        <w:pStyle w:val="22"/>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eastAsia="仿宋_GB2312" w:cs="Times New Roman"/>
          <w:color w:val="auto"/>
          <w:spacing w:val="0"/>
          <w:kern w:val="2"/>
          <w:sz w:val="21"/>
          <w:szCs w:val="22"/>
          <w:lang w:val="en-US" w:eastAsia="zh-CN"/>
        </w:rPr>
        <w:t>4.每笔工程款支付前，乙方需向甲方提供民工工资单、银行付款记录及民工工资支付承诺书。</w:t>
      </w:r>
      <w:r>
        <w:rPr>
          <w:rFonts w:hint="eastAsia" w:ascii="仿宋_GB2312" w:hAnsi="Times New Roman" w:eastAsia="仿宋_GB2312" w:cs="Times New Roman"/>
          <w:color w:val="auto"/>
          <w:kern w:val="2"/>
          <w:sz w:val="21"/>
          <w:szCs w:val="22"/>
          <w:lang w:val="en-US"/>
        </w:rPr>
        <w:t>乙方所</w:t>
      </w:r>
      <w:r>
        <w:rPr>
          <w:rFonts w:hint="eastAsia" w:ascii="仿宋_GB2312" w:hAnsi="Times New Roman" w:eastAsia="仿宋_GB2312" w:cs="Times New Roman"/>
          <w:color w:val="auto"/>
          <w:kern w:val="2"/>
          <w:sz w:val="21"/>
          <w:szCs w:val="22"/>
        </w:rPr>
        <w:t>雇佣</w:t>
      </w:r>
      <w:r>
        <w:rPr>
          <w:rFonts w:hint="eastAsia" w:ascii="仿宋_GB2312" w:hAnsi="Times New Roman" w:eastAsia="仿宋_GB2312" w:cs="Times New Roman"/>
          <w:color w:val="auto"/>
          <w:kern w:val="2"/>
          <w:sz w:val="21"/>
          <w:szCs w:val="22"/>
          <w:lang w:val="en-US"/>
        </w:rPr>
        <w:t>的任何成员与甲方无关，甲方亦不对班组内的任何成员承担任何</w:t>
      </w:r>
      <w:r>
        <w:rPr>
          <w:rFonts w:hint="eastAsia" w:ascii="仿宋_GB2312" w:hAnsi="Times New Roman" w:eastAsia="仿宋_GB2312" w:cs="Times New Roman"/>
          <w:color w:val="auto"/>
          <w:kern w:val="2"/>
          <w:sz w:val="21"/>
          <w:szCs w:val="22"/>
        </w:rPr>
        <w:t>法律</w:t>
      </w:r>
      <w:r>
        <w:rPr>
          <w:rFonts w:hint="eastAsia" w:ascii="仿宋_GB2312" w:hAnsi="Times New Roman" w:eastAsia="仿宋_GB2312" w:cs="Times New Roman"/>
          <w:color w:val="auto"/>
          <w:kern w:val="2"/>
          <w:sz w:val="21"/>
          <w:szCs w:val="22"/>
          <w:lang w:val="en-US"/>
        </w:rPr>
        <w:t>责任（</w:t>
      </w:r>
      <w:r>
        <w:rPr>
          <w:rFonts w:hint="eastAsia" w:ascii="仿宋_GB2312" w:hAnsi="Times New Roman" w:eastAsia="仿宋_GB2312" w:cs="Times New Roman"/>
          <w:color w:val="auto"/>
          <w:kern w:val="2"/>
          <w:sz w:val="21"/>
          <w:szCs w:val="22"/>
        </w:rPr>
        <w:t>如乙方未依法及时发放农民工工资的，甲方有权直接支付农民工工资费用，</w:t>
      </w:r>
      <w:r>
        <w:rPr>
          <w:rFonts w:hint="eastAsia" w:ascii="仿宋_GB2312" w:hAnsi="Times New Roman" w:eastAsia="仿宋_GB2312" w:cs="Times New Roman"/>
          <w:color w:val="auto"/>
          <w:kern w:val="2"/>
          <w:sz w:val="21"/>
          <w:szCs w:val="22"/>
          <w:lang w:val="en-US"/>
        </w:rPr>
        <w:t>该工资费用已包含在本施工价款总额中）</w:t>
      </w:r>
      <w:r>
        <w:rPr>
          <w:rFonts w:hint="eastAsia" w:ascii="仿宋_GB2312" w:eastAsia="仿宋_GB2312" w:cs="Times New Roman"/>
          <w:color w:val="auto"/>
          <w:kern w:val="2"/>
          <w:sz w:val="21"/>
          <w:szCs w:val="22"/>
          <w:lang w:val="en-US" w:eastAsia="zh-CN"/>
        </w:rPr>
        <w:t>。</w:t>
      </w:r>
      <w:r>
        <w:rPr>
          <w:rFonts w:hint="eastAsia" w:ascii="仿宋_GB2312" w:hAnsi="Times New Roman" w:eastAsia="仿宋_GB2312" w:cs="Times New Roman"/>
          <w:color w:val="auto"/>
          <w:spacing w:val="0"/>
          <w:kern w:val="2"/>
          <w:sz w:val="21"/>
          <w:szCs w:val="22"/>
        </w:rPr>
        <w:t xml:space="preserve"> </w:t>
      </w:r>
    </w:p>
    <w:p>
      <w:pPr>
        <w:outlineLvl w:val="9"/>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b/>
          <w:bCs/>
          <w:color w:val="auto"/>
          <w:w w:val="100"/>
          <w:kern w:val="2"/>
          <w:sz w:val="21"/>
          <w:szCs w:val="22"/>
          <w:lang w:val="en-US" w:eastAsia="zh-CN"/>
        </w:rPr>
        <w:t>四</w:t>
      </w:r>
      <w:r>
        <w:rPr>
          <w:rFonts w:hint="eastAsia" w:ascii="仿宋_GB2312" w:hAnsi="Times New Roman" w:eastAsia="仿宋_GB2312" w:cs="Times New Roman"/>
          <w:b/>
          <w:bCs/>
          <w:color w:val="auto"/>
          <w:w w:val="100"/>
          <w:kern w:val="2"/>
          <w:sz w:val="21"/>
          <w:szCs w:val="22"/>
        </w:rPr>
        <w:t>、合同权利条款</w:t>
      </w:r>
      <w:r>
        <w:rPr>
          <w:rFonts w:hint="eastAsia" w:ascii="仿宋_GB2312" w:hAnsi="Times New Roman" w:eastAsia="仿宋_GB2312" w:cs="Times New Roman"/>
          <w:color w:val="auto"/>
          <w:w w:val="100"/>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（一）甲方的权利： </w:t>
      </w:r>
    </w:p>
    <w:p>
      <w:pPr>
        <w:pStyle w:val="21"/>
        <w:spacing w:after="0" w:line="400" w:lineRule="exact"/>
        <w:ind w:right="0" w:rightChars="0" w:firstLine="0" w:firstLineChars="0"/>
        <w:rPr>
          <w:rFonts w:hint="eastAsia" w:ascii="仿宋_GB2312" w:hAnsi="Times New Roman" w:eastAsia="仿宋_GB2312" w:cs="Times New Roman"/>
          <w:color w:val="auto"/>
          <w:sz w:val="21"/>
          <w:szCs w:val="22"/>
        </w:rPr>
      </w:pPr>
      <w:r>
        <w:rPr>
          <w:rFonts w:hint="eastAsia" w:ascii="仿宋_GB2312" w:hAnsi="Times New Roman" w:eastAsia="仿宋_GB2312" w:cs="Times New Roman"/>
          <w:color w:val="auto"/>
          <w:kern w:val="2"/>
          <w:sz w:val="21"/>
          <w:szCs w:val="22"/>
        </w:rPr>
        <w:t xml:space="preserve">1.代表和维护产权人、使用人的合法权益。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.审定乙方制定的《运营手册》和相关管理文件。乙方对本项目编制养护管理方案、建立的各项规章制度，在实施前要经甲方审核并报实施机构确认后方可执行。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.有权对乙方进行定期或不定期考核以及年度综合考核，并根据考核情况支付相应的运营养护管理服务费。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4.对合同范围内的湖漾和骨干河道设施运营养护管理运行情况进行监督管理。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5</w:t>
      </w:r>
      <w:r>
        <w:rPr>
          <w:rFonts w:hint="eastAsia" w:ascii="仿宋_GB2312" w:hAnsi="Times New Roman" w:eastAsia="仿宋_GB2312" w:cs="Times New Roman"/>
          <w:color w:val="auto"/>
          <w:spacing w:val="0"/>
          <w:kern w:val="2"/>
          <w:sz w:val="21"/>
          <w:szCs w:val="22"/>
        </w:rPr>
        <w:t xml:space="preserve">.审定年度和月度养护运行计划，审核乙方上报的运营养护管理工作量报表，检查运营养护管理计划执行情况。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6</w:t>
      </w:r>
      <w:r>
        <w:rPr>
          <w:rFonts w:hint="eastAsia" w:ascii="仿宋_GB2312" w:hAnsi="Times New Roman" w:eastAsia="仿宋_GB2312" w:cs="Times New Roman"/>
          <w:color w:val="auto"/>
          <w:spacing w:val="0"/>
          <w:kern w:val="2"/>
          <w:sz w:val="21"/>
          <w:szCs w:val="22"/>
        </w:rPr>
        <w:t xml:space="preserve">.对乙方日常运营养护管理的质量、安全运行、巡查工作及资料台账进行定期或不定期检查，不符合甲方要求的，有权要求乙方立即整改。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7</w:t>
      </w:r>
      <w:r>
        <w:rPr>
          <w:rFonts w:hint="eastAsia" w:ascii="仿宋_GB2312" w:hAnsi="Times New Roman" w:eastAsia="仿宋_GB2312" w:cs="Times New Roman"/>
          <w:color w:val="auto"/>
          <w:spacing w:val="0"/>
          <w:kern w:val="2"/>
          <w:sz w:val="21"/>
          <w:szCs w:val="22"/>
        </w:rPr>
        <w:t xml:space="preserve">.按照市委、市政府或上级部门指示，在防汛、抗台、抗雪和重大活动保障等特殊情况及重大事件发生时，可要求乙方采取应急措施，对湖漾和骨干河道设施进行特殊养护。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8.对乙方承包运营养护管理范围内的湖漾和骨干河道设施运行状况和设施完好状</w:t>
      </w:r>
      <w:r>
        <w:rPr>
          <w:rFonts w:hint="eastAsia" w:ascii="仿宋_GB2312" w:hAnsi="Times New Roman" w:eastAsia="仿宋_GB2312" w:cs="Times New Roman"/>
          <w:color w:val="auto"/>
          <w:spacing w:val="0"/>
          <w:kern w:val="2"/>
          <w:sz w:val="21"/>
          <w:szCs w:val="22"/>
        </w:rPr>
        <w:t xml:space="preserve">况进行跟踪检查，发现乙方未按约定要求进行维护时，可要求乙方限期整改，并按合同约定进行处理。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9</w:t>
      </w:r>
      <w:r>
        <w:rPr>
          <w:rFonts w:hint="eastAsia" w:ascii="仿宋_GB2312" w:hAnsi="Times New Roman" w:eastAsia="仿宋_GB2312" w:cs="Times New Roman"/>
          <w:color w:val="auto"/>
          <w:spacing w:val="0"/>
          <w:kern w:val="2"/>
          <w:sz w:val="21"/>
          <w:szCs w:val="22"/>
        </w:rPr>
        <w:t xml:space="preserve">.在处理特殊事件和紧急突发事故时，甲方对乙方派遣本项目的管理人员有直接指挥权。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10.本项目运营养护管理的监控影像等原始资料归甲方所有，乙方在养护管理管理过程中所做的统计材料、分析报告等成果文件归甲方所有。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（二）乙方的权利：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.按照合同确定的运营养护管理范围，根据考核情况取得相应确定的运营养护管理服务费。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.编制年度、月度运营养护管理计划和工作方案，经甲方审定后安排日常运营养护管理工作。 </w:t>
      </w:r>
    </w:p>
    <w:p>
      <w:pPr>
        <w:outlineLvl w:val="9"/>
        <w:rPr>
          <w:rFonts w:hint="eastAsia" w:ascii="仿宋_GB2312" w:hAnsi="Times New Roman" w:eastAsia="仿宋_GB2312" w:cs="Times New Roman"/>
          <w:b/>
          <w:bCs/>
          <w:color w:val="auto"/>
          <w:kern w:val="2"/>
          <w:sz w:val="21"/>
          <w:szCs w:val="22"/>
        </w:rPr>
      </w:pPr>
      <w:r>
        <w:rPr>
          <w:rFonts w:hint="eastAsia" w:ascii="仿宋_GB2312" w:hAnsi="Times New Roman" w:eastAsia="仿宋_GB2312" w:cs="Times New Roman"/>
          <w:b/>
          <w:bCs/>
          <w:color w:val="auto"/>
          <w:w w:val="100"/>
          <w:kern w:val="2"/>
          <w:sz w:val="21"/>
          <w:szCs w:val="22"/>
          <w:lang w:val="en-US" w:eastAsia="zh-CN"/>
        </w:rPr>
        <w:t>五</w:t>
      </w:r>
      <w:r>
        <w:rPr>
          <w:rFonts w:hint="eastAsia" w:ascii="仿宋_GB2312" w:hAnsi="Times New Roman" w:eastAsia="仿宋_GB2312" w:cs="Times New Roman"/>
          <w:b/>
          <w:bCs/>
          <w:color w:val="auto"/>
          <w:w w:val="100"/>
          <w:kern w:val="2"/>
          <w:sz w:val="21"/>
          <w:szCs w:val="22"/>
        </w:rPr>
        <w:t xml:space="preserve">、合同义务条款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（一）甲方的义务：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1.提供运营养护管理标准、作业规范及考核办法。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2.按约定拨付运营养护管理服务费。 </w:t>
      </w:r>
    </w:p>
    <w:p>
      <w:pPr>
        <w:pStyle w:val="21"/>
        <w:spacing w:after="0" w:line="400" w:lineRule="exact"/>
        <w:ind w:right="0" w:rightChars="0" w:firstLine="0" w:firstLineChars="0"/>
        <w:rPr>
          <w:rFonts w:hint="eastAsia" w:ascii="仿宋_GB2312" w:hAnsi="Times New Roman" w:eastAsia="仿宋_GB2312" w:cs="Times New Roman"/>
          <w:color w:val="auto"/>
          <w:sz w:val="21"/>
          <w:szCs w:val="22"/>
        </w:rPr>
      </w:pPr>
      <w:r>
        <w:rPr>
          <w:rFonts w:hint="eastAsia" w:ascii="仿宋_GB2312" w:hAnsi="Times New Roman" w:eastAsia="仿宋_GB2312" w:cs="Times New Roman"/>
          <w:color w:val="auto"/>
          <w:kern w:val="2"/>
          <w:sz w:val="21"/>
          <w:szCs w:val="22"/>
        </w:rPr>
        <w:t xml:space="preserve">3.如遇防汛防台、抗雪防冻、水质突变处置、突发事件以及重大活动保障等工作， 协调乙方在作业过程中同其他部门的关系。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4</w:t>
      </w:r>
      <w:r>
        <w:rPr>
          <w:rFonts w:hint="eastAsia" w:ascii="仿宋_GB2312" w:hAnsi="Times New Roman" w:eastAsia="仿宋_GB2312" w:cs="Times New Roman"/>
          <w:color w:val="auto"/>
          <w:spacing w:val="0"/>
          <w:kern w:val="2"/>
          <w:sz w:val="21"/>
          <w:szCs w:val="22"/>
        </w:rPr>
        <w:t xml:space="preserve">.本项目运营养护管理内容或规模发生改变时，甲方应提前知会乙方，以便乙方及时调整管理方案。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（二）乙方的义务：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必须严格按合同条款、本次招投标要求、运营养护管理质量标准及相关规定，精心组织养护，确保运营养护管理质量，确保项目设施始终处于良好营运状态并能够以安全、连续和稳定的方式提供符合适用法律和本合同要求的服务，并负责日常养护和小修保养责任，并承担各类设施、人员安全和公共安全责任。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2.严格履行投标书中优惠承诺、投标书及招标过程中的有关承诺。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管理人员、养护作业人员及数量的投入、机械设备的投入必须与投标时作出的承诺一致。管理人员若确需更换的，经甲方同意后可以更换不低于投标文件中管理人员水平（指执业注册资质、职称、业绩等）的人员。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4</w:t>
      </w:r>
      <w:r>
        <w:rPr>
          <w:rFonts w:hint="eastAsia" w:ascii="仿宋_GB2312" w:hAnsi="Times New Roman" w:eastAsia="仿宋_GB2312" w:cs="Times New Roman"/>
          <w:color w:val="auto"/>
          <w:spacing w:val="0"/>
          <w:kern w:val="2"/>
          <w:sz w:val="21"/>
          <w:szCs w:val="22"/>
        </w:rPr>
        <w:t xml:space="preserve">.接受政府、甲方对本项目运营养护管理的考核，根据有关法律法规及本合同的约定，制定运营养护管理方案、制度并经甲方审核报政府实施机构确认后实施。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5</w:t>
      </w:r>
      <w:r>
        <w:rPr>
          <w:rFonts w:hint="eastAsia" w:ascii="仿宋_GB2312" w:hAnsi="Times New Roman" w:eastAsia="仿宋_GB2312" w:cs="Times New Roman"/>
          <w:color w:val="auto"/>
          <w:spacing w:val="0"/>
          <w:kern w:val="2"/>
          <w:sz w:val="21"/>
          <w:szCs w:val="22"/>
        </w:rPr>
        <w:t xml:space="preserve">.遇到防汛防台、防雪抗冻、重大活动保障、突发事件或自然灾害，必须服从甲方指挥与安排，并及时将有关情况上报至甲方。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6</w:t>
      </w:r>
      <w:r>
        <w:rPr>
          <w:rFonts w:hint="eastAsia" w:ascii="仿宋_GB2312" w:hAnsi="Times New Roman" w:eastAsia="仿宋_GB2312" w:cs="Times New Roman"/>
          <w:color w:val="auto"/>
          <w:spacing w:val="0"/>
          <w:kern w:val="2"/>
          <w:sz w:val="21"/>
          <w:szCs w:val="22"/>
        </w:rPr>
        <w:t xml:space="preserve">.遇灾害性天气，听从甲方统一指挥，及时组织人员应对突发性情况，并完成甲方交办的突击性任务。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7</w:t>
      </w:r>
      <w:r>
        <w:rPr>
          <w:rFonts w:hint="eastAsia" w:ascii="仿宋_GB2312" w:hAnsi="Times New Roman" w:eastAsia="仿宋_GB2312" w:cs="Times New Roman"/>
          <w:color w:val="auto"/>
          <w:spacing w:val="0"/>
          <w:kern w:val="2"/>
          <w:sz w:val="21"/>
          <w:szCs w:val="22"/>
        </w:rPr>
        <w:t>.协助甲方调查、解决市民来信来访及投诉</w:t>
      </w:r>
      <w:r>
        <w:rPr>
          <w:rFonts w:hint="eastAsia" w:ascii="仿宋_GB2312" w:hAnsi="Times New Roman" w:eastAsia="仿宋_GB2312" w:cs="Times New Roman"/>
          <w:color w:val="auto"/>
          <w:kern w:val="2"/>
          <w:sz w:val="21"/>
          <w:szCs w:val="22"/>
        </w:rPr>
        <w:t>（含数字城管</w:t>
      </w:r>
      <w:r>
        <w:rPr>
          <w:rFonts w:hint="eastAsia" w:ascii="仿宋_GB2312" w:hAnsi="Times New Roman" w:eastAsia="仿宋_GB2312" w:cs="Times New Roman"/>
          <w:color w:val="auto"/>
          <w:spacing w:val="0"/>
          <w:kern w:val="2"/>
          <w:sz w:val="21"/>
          <w:szCs w:val="22"/>
        </w:rPr>
        <w:t>），</w:t>
      </w:r>
      <w:r>
        <w:rPr>
          <w:rFonts w:hint="eastAsia" w:ascii="仿宋_GB2312" w:hAnsi="Times New Roman" w:eastAsia="仿宋_GB2312" w:cs="Times New Roman"/>
          <w:color w:val="auto"/>
          <w:kern w:val="2"/>
          <w:sz w:val="21"/>
          <w:szCs w:val="22"/>
        </w:rPr>
        <w:t>并根据甲方要求及时</w:t>
      </w:r>
      <w:r>
        <w:rPr>
          <w:rFonts w:hint="eastAsia" w:ascii="仿宋_GB2312" w:hAnsi="Times New Roman" w:eastAsia="仿宋_GB2312" w:cs="Times New Roman"/>
          <w:color w:val="auto"/>
          <w:spacing w:val="0"/>
          <w:kern w:val="2"/>
          <w:sz w:val="21"/>
          <w:szCs w:val="22"/>
        </w:rPr>
        <w:t xml:space="preserve">处理。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8</w:t>
      </w:r>
      <w:r>
        <w:rPr>
          <w:rFonts w:hint="eastAsia" w:ascii="仿宋_GB2312" w:hAnsi="Times New Roman" w:eastAsia="仿宋_GB2312" w:cs="Times New Roman"/>
          <w:color w:val="auto"/>
          <w:spacing w:val="0"/>
          <w:kern w:val="2"/>
          <w:sz w:val="21"/>
          <w:szCs w:val="22"/>
        </w:rPr>
        <w:t xml:space="preserve">.维护好已建工程及水电设施，发现湖漾和骨干河道设施损坏或偷电、偷水、漏水等情况，及时做好现场处置并与相关部门联系。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9</w:t>
      </w:r>
      <w:r>
        <w:rPr>
          <w:rFonts w:hint="eastAsia" w:ascii="仿宋_GB2312" w:hAnsi="Times New Roman" w:eastAsia="仿宋_GB2312" w:cs="Times New Roman"/>
          <w:color w:val="auto"/>
          <w:spacing w:val="0"/>
          <w:kern w:val="2"/>
          <w:sz w:val="21"/>
          <w:szCs w:val="22"/>
        </w:rPr>
        <w:t xml:space="preserve">.合同期满或本合同终止后 </w:t>
      </w: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 个月内，乙方应向甲方提交完整的运营养护管理台帐及其他全部运营养护相关资料、设施设备等，并按甲方要求做好与下一家养护企业的衔接；移交时质量仍应满足运营养护管理服务标准。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10.制定灾害性天气应急预案，建立应急救灾队伍，将应急预案和人员名单上报至甲方备案。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11.建立应急备货制，备货内容：防汛防台、抗雪防冻等物资及设备。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12.为确保安全、文明开展运营养护工作，乙方须本着“安全第一，预防为主”的</w:t>
      </w:r>
      <w:r>
        <w:rPr>
          <w:rFonts w:hint="eastAsia" w:ascii="仿宋_GB2312" w:hAnsi="Times New Roman" w:eastAsia="仿宋_GB2312" w:cs="Times New Roman"/>
          <w:color w:val="auto"/>
          <w:spacing w:val="0"/>
          <w:kern w:val="2"/>
          <w:sz w:val="21"/>
          <w:szCs w:val="22"/>
        </w:rPr>
        <w:t xml:space="preserve">原则，建立安全管理组织体系；严格贯彻国家、省、市和劳动保护、安全生产部门颁发的有关安全生产、消防工作的方针、政策、法规、条例、规定等执行，签订《养护项目安全责任书》。由于乙方安全措施不力、工作不到位、违反安全操作规程而导致责任事故或伤害，所发生的费用均由乙方自负，甲方保留追究责任的权利。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13.项目运营养护管理期的第三者责任险由乙方负责购买，其他保险乙方视情况自</w:t>
      </w:r>
      <w:r>
        <w:rPr>
          <w:rFonts w:hint="eastAsia" w:ascii="仿宋_GB2312" w:hAnsi="Times New Roman" w:eastAsia="仿宋_GB2312" w:cs="Times New Roman"/>
          <w:color w:val="auto"/>
          <w:spacing w:val="0"/>
          <w:kern w:val="2"/>
          <w:sz w:val="21"/>
          <w:szCs w:val="22"/>
        </w:rPr>
        <w:t xml:space="preserve">行购买。乙方缴纳的保险费用，已包含在本合同价款中，甲方不额外支付乙方任何保险费用。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14.制定视察、参观等现场接待工作制度，并配合甲方、公共监督机构、政府部门参观考察及相关工作。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15.</w:t>
      </w:r>
      <w:r>
        <w:rPr>
          <w:rFonts w:hint="eastAsia" w:ascii="仿宋_GB2312" w:hAnsi="Times New Roman" w:eastAsia="仿宋_GB2312" w:cs="Times New Roman"/>
          <w:color w:val="auto"/>
          <w:spacing w:val="0"/>
          <w:kern w:val="2"/>
          <w:sz w:val="21"/>
          <w:szCs w:val="22"/>
        </w:rPr>
        <w:t xml:space="preserve">因本项目有经营性特殊要求，乙方须辅助甲方进行相关项目开发经营，帮助甲方增加相关项目的经营性收入。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16.本项目服务开始时，乙方须为甲方提供办公场所，要求面积不得小于 20 ㎡办</w:t>
      </w:r>
      <w:r>
        <w:rPr>
          <w:rFonts w:hint="eastAsia" w:ascii="仿宋_GB2312" w:hAnsi="Times New Roman" w:eastAsia="仿宋_GB2312" w:cs="Times New Roman"/>
          <w:color w:val="auto"/>
          <w:spacing w:val="0"/>
          <w:kern w:val="2"/>
          <w:sz w:val="21"/>
          <w:szCs w:val="22"/>
        </w:rPr>
        <w:t xml:space="preserve">公室 </w:t>
      </w: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 间，水电全通，办公条件一应具备，如：打印机、办公桌椅、文件柜、空调、电脑等；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17.</w:t>
      </w:r>
      <w:r>
        <w:rPr>
          <w:rFonts w:hint="eastAsia" w:ascii="仿宋_GB2312" w:hAnsi="Times New Roman" w:eastAsia="仿宋_GB2312" w:cs="Times New Roman"/>
          <w:color w:val="auto"/>
          <w:spacing w:val="0"/>
          <w:kern w:val="2"/>
          <w:sz w:val="21"/>
          <w:szCs w:val="22"/>
        </w:rPr>
        <w:t>本合同或</w:t>
      </w:r>
      <w:r>
        <w:rPr>
          <w:rFonts w:hint="eastAsia" w:ascii="仿宋_GB2312" w:hAnsi="Times New Roman" w:eastAsia="仿宋_GB2312" w:cs="Times New Roman"/>
          <w:color w:val="auto"/>
          <w:spacing w:val="0"/>
          <w:kern w:val="2"/>
          <w:sz w:val="21"/>
          <w:szCs w:val="22"/>
          <w:lang w:val="en-US" w:eastAsia="zh-CN"/>
        </w:rPr>
        <w:t>甲方与业主签订的其他有关本项目的合同</w:t>
      </w:r>
      <w:r>
        <w:rPr>
          <w:rFonts w:hint="eastAsia" w:ascii="仿宋_GB2312" w:hAnsi="Times New Roman" w:eastAsia="仿宋_GB2312" w:cs="Times New Roman"/>
          <w:color w:val="auto"/>
          <w:spacing w:val="0"/>
          <w:kern w:val="2"/>
          <w:sz w:val="21"/>
          <w:szCs w:val="22"/>
        </w:rPr>
        <w:t xml:space="preserve">及其补充协议约定的其他运营养护管理内容。 </w:t>
      </w:r>
    </w:p>
    <w:p>
      <w:pPr>
        <w:outlineLvl w:val="9"/>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b/>
          <w:bCs/>
          <w:color w:val="auto"/>
          <w:w w:val="100"/>
          <w:kern w:val="2"/>
          <w:sz w:val="21"/>
          <w:szCs w:val="22"/>
          <w:lang w:val="en-US" w:eastAsia="zh-CN"/>
        </w:rPr>
        <w:t>六</w:t>
      </w:r>
      <w:r>
        <w:rPr>
          <w:rFonts w:hint="eastAsia" w:ascii="仿宋_GB2312" w:hAnsi="Times New Roman" w:eastAsia="仿宋_GB2312" w:cs="Times New Roman"/>
          <w:b/>
          <w:bCs/>
          <w:color w:val="auto"/>
          <w:w w:val="100"/>
          <w:kern w:val="2"/>
          <w:sz w:val="21"/>
          <w:szCs w:val="22"/>
        </w:rPr>
        <w:t>、绩效考核</w:t>
      </w:r>
      <w:r>
        <w:rPr>
          <w:rFonts w:hint="eastAsia" w:ascii="仿宋_GB2312" w:hAnsi="Times New Roman" w:eastAsia="仿宋_GB2312" w:cs="Times New Roman"/>
          <w:color w:val="auto"/>
          <w:w w:val="100"/>
          <w:kern w:val="2"/>
          <w:sz w:val="21"/>
          <w:szCs w:val="22"/>
        </w:rPr>
        <w:t xml:space="preserve">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.运营养护管理服务期内，甲方组织对乙方提供的项目运营养护管理服务按照附件一确定的考核指标体系进行考核评价。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.运营养护管理服务期考核采取季度考核、年度综合的方式进行，形成全流程闭环管理。运营周年第四季度考核与年度综合考评一并进行。年度综合考核原则上安排在每年的 </w:t>
      </w:r>
      <w:r>
        <w:rPr>
          <w:rFonts w:hint="eastAsia" w:ascii="仿宋_GB2312" w:hAnsi="Times New Roman" w:eastAsia="仿宋_GB2312" w:cs="Times New Roman"/>
          <w:color w:val="auto"/>
          <w:kern w:val="2"/>
          <w:sz w:val="21"/>
          <w:szCs w:val="22"/>
        </w:rPr>
        <w:t>11</w:t>
      </w:r>
      <w:r>
        <w:rPr>
          <w:rFonts w:hint="eastAsia" w:ascii="仿宋_GB2312" w:hAnsi="Times New Roman" w:eastAsia="仿宋_GB2312" w:cs="Times New Roman"/>
          <w:color w:val="auto"/>
          <w:spacing w:val="0"/>
          <w:kern w:val="2"/>
          <w:sz w:val="21"/>
          <w:szCs w:val="22"/>
        </w:rPr>
        <w:t xml:space="preserve"> 月，季度考核甲方至少提前 </w:t>
      </w: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 个工作日通知乙方。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.甲方在季度考核监管之外，在日常管理中仍可对乙方的运营工作，进行不定期检查、巡查，对有关问题书面通知乙方及时整改。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4</w:t>
      </w:r>
      <w:r>
        <w:rPr>
          <w:rFonts w:hint="eastAsia" w:ascii="仿宋_GB2312" w:hAnsi="Times New Roman" w:eastAsia="仿宋_GB2312" w:cs="Times New Roman"/>
          <w:color w:val="auto"/>
          <w:spacing w:val="0"/>
          <w:kern w:val="2"/>
          <w:sz w:val="21"/>
          <w:szCs w:val="22"/>
        </w:rPr>
        <w:t xml:space="preserve">.评价指标项目以现场检查调研实施的，采用抽样检查方式进行，季度考核以随机或年度原则不重复条件下随机抽取湖漾、骨干河道开展检查评价。抽检的湖漾、河道形成对应子项独立评分表，并以算术平均得分作为对应考核指标项的得分，再结合项目管理等有关指标项评价赋分得出季度考核评分结果。 </w:t>
      </w:r>
    </w:p>
    <w:p>
      <w:pPr>
        <w:pStyle w:val="21"/>
        <w:spacing w:before="0" w:after="0" w:line="400" w:lineRule="exact"/>
        <w:ind w:left="0" w:right="0" w:rightChars="0" w:firstLine="0" w:firstLineChars="0"/>
        <w:rPr>
          <w:rFonts w:hint="eastAsia" w:ascii="仿宋_GB2312" w:hAnsi="Times New Roman" w:eastAsia="仿宋_GB2312" w:cs="Times New Roman"/>
          <w:color w:val="auto"/>
          <w:spacing w:val="0"/>
          <w:kern w:val="2"/>
          <w:sz w:val="21"/>
          <w:szCs w:val="22"/>
        </w:rPr>
      </w:pPr>
      <w:r>
        <w:rPr>
          <w:rFonts w:hint="eastAsia" w:ascii="仿宋_GB2312" w:hAnsi="Times New Roman" w:eastAsia="仿宋_GB2312" w:cs="Times New Roman"/>
          <w:color w:val="auto"/>
          <w:kern w:val="2"/>
          <w:sz w:val="21"/>
          <w:szCs w:val="22"/>
        </w:rPr>
        <w:t>5.季度或年度考核得分低于 80 分时，甲方给予乙方一次整改机会，乙方应在收到</w:t>
      </w:r>
      <w:r>
        <w:rPr>
          <w:rFonts w:hint="eastAsia" w:ascii="仿宋_GB2312" w:hAnsi="Times New Roman" w:eastAsia="仿宋_GB2312" w:cs="Times New Roman"/>
          <w:color w:val="auto"/>
          <w:spacing w:val="0"/>
          <w:kern w:val="2"/>
          <w:sz w:val="21"/>
          <w:szCs w:val="22"/>
        </w:rPr>
        <w:t xml:space="preserve">甲方书面整改通知之日起 </w:t>
      </w: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rPr>
        <w:t xml:space="preserve"> 个月内完成整改，整改后甲方重新进行考核并确定最终考核结果。</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6.运营养护管理期年度综合考评以四个季度考核成绩的算术平均得分形成年度考核得分，并综合形成年度绩效评价报告。 </w:t>
      </w:r>
    </w:p>
    <w:p>
      <w:pPr>
        <w:pStyle w:val="21"/>
        <w:spacing w:after="0" w:line="400" w:lineRule="exact"/>
        <w:ind w:firstLine="0" w:firstLineChars="0"/>
        <w:rPr>
          <w:rFonts w:hint="eastAsia" w:ascii="仿宋_GB2312" w:eastAsia="仿宋_GB2312"/>
          <w:color w:val="auto"/>
          <w:kern w:val="2"/>
          <w:sz w:val="21"/>
          <w:szCs w:val="22"/>
        </w:rPr>
      </w:pPr>
      <w:r>
        <w:rPr>
          <w:rFonts w:hint="eastAsia" w:ascii="仿宋_GB2312" w:hAnsi="Times New Roman" w:eastAsia="仿宋_GB2312" w:cs="Times New Roman"/>
          <w:color w:val="auto"/>
          <w:kern w:val="2"/>
          <w:sz w:val="21"/>
          <w:szCs w:val="22"/>
        </w:rPr>
        <w:t>7.在运营养护管理服务期间，季度或年度考核结果低于 80 分的给予 1 次警告并处违约金人民币 20 万元，且乙方应按甲方要求在 1 个月内完成整改，整改后甲方重新进</w:t>
      </w:r>
      <w:r>
        <w:rPr>
          <w:rFonts w:hint="eastAsia" w:ascii="仿宋_GB2312" w:hAnsi="Times New Roman" w:eastAsia="仿宋_GB2312" w:cs="Times New Roman"/>
          <w:color w:val="auto"/>
          <w:spacing w:val="0"/>
          <w:kern w:val="2"/>
          <w:sz w:val="21"/>
          <w:szCs w:val="22"/>
        </w:rPr>
        <w:t xml:space="preserve">行考核，如考核结果仍低于 </w:t>
      </w:r>
      <w:r>
        <w:rPr>
          <w:rFonts w:hint="eastAsia" w:ascii="仿宋_GB2312" w:hAnsi="Times New Roman" w:eastAsia="仿宋_GB2312" w:cs="Times New Roman"/>
          <w:color w:val="auto"/>
          <w:kern w:val="2"/>
          <w:sz w:val="21"/>
          <w:szCs w:val="22"/>
        </w:rPr>
        <w:t>80</w:t>
      </w:r>
      <w:r>
        <w:rPr>
          <w:rFonts w:hint="eastAsia" w:ascii="仿宋_GB2312" w:hAnsi="Times New Roman" w:eastAsia="仿宋_GB2312" w:cs="Times New Roman"/>
          <w:color w:val="auto"/>
          <w:spacing w:val="0"/>
          <w:kern w:val="2"/>
          <w:sz w:val="21"/>
          <w:szCs w:val="22"/>
        </w:rPr>
        <w:t xml:space="preserve"> 分的，甲方有权要求乙方赔偿甲方全部损失，甲方有权在运营养护管理服务费中扣除。</w:t>
      </w:r>
    </w:p>
    <w:p>
      <w:pPr>
        <w:outlineLvl w:val="9"/>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b/>
          <w:bCs/>
          <w:color w:val="auto"/>
          <w:w w:val="100"/>
          <w:kern w:val="2"/>
          <w:sz w:val="21"/>
          <w:szCs w:val="22"/>
          <w:lang w:val="en-US" w:eastAsia="zh-CN"/>
        </w:rPr>
        <w:t>七</w:t>
      </w:r>
      <w:r>
        <w:rPr>
          <w:rFonts w:hint="eastAsia" w:ascii="仿宋_GB2312" w:hAnsi="Times New Roman" w:eastAsia="仿宋_GB2312" w:cs="Times New Roman"/>
          <w:b/>
          <w:bCs/>
          <w:color w:val="auto"/>
          <w:w w:val="100"/>
          <w:kern w:val="2"/>
          <w:sz w:val="21"/>
          <w:szCs w:val="22"/>
        </w:rPr>
        <w:t xml:space="preserve">、违约责任 </w:t>
      </w:r>
      <w:r>
        <w:rPr>
          <w:rFonts w:hint="eastAsia" w:ascii="仿宋_GB2312" w:hAnsi="Times New Roman" w:eastAsia="仿宋_GB2312" w:cs="Times New Roman"/>
          <w:color w:val="auto"/>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lang w:val="en-US" w:eastAsia="zh-CN"/>
        </w:rPr>
        <w:t>1</w:t>
      </w:r>
      <w:r>
        <w:rPr>
          <w:rFonts w:hint="eastAsia" w:ascii="仿宋_GB2312" w:hAnsi="Times New Roman" w:eastAsia="仿宋_GB2312" w:cs="Times New Roman"/>
          <w:color w:val="auto"/>
          <w:kern w:val="2"/>
          <w:sz w:val="21"/>
          <w:szCs w:val="22"/>
        </w:rPr>
        <w:t xml:space="preserve">.乙方未按本合同约定履行移交义务的，每逾期 1 天，应向甲方支付【1】万元违约金；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lang w:val="en-US" w:eastAsia="zh-CN"/>
        </w:rPr>
        <w:t>2</w:t>
      </w:r>
      <w:r>
        <w:rPr>
          <w:rFonts w:hint="eastAsia" w:ascii="仿宋_GB2312" w:hAnsi="Times New Roman" w:eastAsia="仿宋_GB2312" w:cs="Times New Roman"/>
          <w:color w:val="auto"/>
          <w:kern w:val="2"/>
          <w:sz w:val="21"/>
          <w:szCs w:val="22"/>
        </w:rPr>
        <w:t>.</w:t>
      </w:r>
      <w:r>
        <w:rPr>
          <w:rFonts w:hint="eastAsia" w:ascii="仿宋_GB2312" w:hAnsi="Times New Roman" w:eastAsia="仿宋_GB2312" w:cs="Times New Roman"/>
          <w:color w:val="auto"/>
          <w:spacing w:val="0"/>
          <w:kern w:val="2"/>
          <w:sz w:val="21"/>
          <w:szCs w:val="22"/>
        </w:rPr>
        <w:t>乙方未按照国家规定的技术规范和操作规程进行项目运营养护管理的，或者虽已按规定进行运营养护管理但不能达到本合同约定的技术要求或运维标准的，或者乙方违反了本合同第</w:t>
      </w:r>
      <w:r>
        <w:rPr>
          <w:rFonts w:hint="eastAsia" w:ascii="仿宋_GB2312" w:hAnsi="Times New Roman" w:eastAsia="仿宋_GB2312" w:cs="Times New Roman"/>
          <w:color w:val="auto"/>
          <w:spacing w:val="0"/>
          <w:kern w:val="2"/>
          <w:sz w:val="21"/>
          <w:szCs w:val="22"/>
          <w:lang w:val="en-US" w:eastAsia="zh-CN"/>
        </w:rPr>
        <w:t>五</w:t>
      </w:r>
      <w:r>
        <w:rPr>
          <w:rFonts w:hint="eastAsia" w:ascii="仿宋_GB2312" w:hAnsi="Times New Roman" w:eastAsia="仿宋_GB2312" w:cs="Times New Roman"/>
          <w:color w:val="auto"/>
          <w:spacing w:val="0"/>
          <w:kern w:val="2"/>
          <w:sz w:val="21"/>
          <w:szCs w:val="22"/>
        </w:rPr>
        <w:t>条第</w:t>
      </w:r>
      <w:r>
        <w:rPr>
          <w:rFonts w:hint="eastAsia" w:ascii="仿宋_GB2312" w:hAnsi="Times New Roman" w:eastAsia="仿宋_GB2312" w:cs="Times New Roman"/>
          <w:color w:val="auto"/>
          <w:kern w:val="2"/>
          <w:sz w:val="21"/>
          <w:szCs w:val="22"/>
        </w:rPr>
        <w:t>（二</w:t>
      </w:r>
      <w:r>
        <w:rPr>
          <w:rFonts w:hint="eastAsia" w:ascii="仿宋_GB2312" w:hAnsi="Times New Roman" w:eastAsia="仿宋_GB2312" w:cs="Times New Roman"/>
          <w:color w:val="auto"/>
          <w:spacing w:val="0"/>
          <w:kern w:val="2"/>
          <w:sz w:val="21"/>
          <w:szCs w:val="22"/>
        </w:rPr>
        <w:t>）款约定的其他义务的，甲方将向乙方发出书面通知要求其改正，乙方未在规定期限内予以改正的，乙方应向甲方支付【</w:t>
      </w:r>
      <w:r>
        <w:rPr>
          <w:rFonts w:hint="eastAsia" w:ascii="仿宋_GB2312" w:hAnsi="Times New Roman" w:eastAsia="仿宋_GB2312" w:cs="Times New Roman"/>
          <w:color w:val="auto"/>
          <w:kern w:val="2"/>
          <w:sz w:val="21"/>
          <w:szCs w:val="22"/>
        </w:rPr>
        <w:t>10</w:t>
      </w:r>
      <w:r>
        <w:rPr>
          <w:rFonts w:hint="eastAsia" w:ascii="仿宋_GB2312" w:hAnsi="Times New Roman" w:eastAsia="仿宋_GB2312" w:cs="Times New Roman"/>
          <w:color w:val="auto"/>
          <w:spacing w:val="0"/>
          <w:kern w:val="2"/>
          <w:sz w:val="21"/>
          <w:szCs w:val="22"/>
        </w:rPr>
        <w:t xml:space="preserve">】万元违约金并赔偿甲方全部损失。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lang w:val="en-US" w:eastAsia="zh-CN"/>
        </w:rPr>
        <w:t>3</w:t>
      </w:r>
      <w:r>
        <w:rPr>
          <w:rFonts w:hint="eastAsia" w:ascii="仿宋_GB2312" w:hAnsi="Times New Roman" w:eastAsia="仿宋_GB2312" w:cs="Times New Roman"/>
          <w:color w:val="auto"/>
          <w:spacing w:val="0"/>
          <w:kern w:val="2"/>
          <w:sz w:val="21"/>
          <w:szCs w:val="22"/>
        </w:rPr>
        <w:t xml:space="preserve">.本协议生效后，任何一方未能按本协议的约定履行其在本协议项下的其他义务的， 均为违约。违约方应赔偿因其违约行为给守约方造成的一切损失。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lang w:val="en-US" w:eastAsia="zh-CN"/>
        </w:rPr>
        <w:t>4</w:t>
      </w:r>
      <w:r>
        <w:rPr>
          <w:rFonts w:hint="eastAsia" w:ascii="仿宋_GB2312" w:hAnsi="Times New Roman" w:eastAsia="仿宋_GB2312" w:cs="Times New Roman"/>
          <w:color w:val="auto"/>
          <w:spacing w:val="0"/>
          <w:kern w:val="2"/>
          <w:sz w:val="21"/>
          <w:szCs w:val="22"/>
        </w:rPr>
        <w:t xml:space="preserve">.乙方应支付的违约金、赔偿金等，甲方有权从运营养护管理服务费中扣除。 </w:t>
      </w:r>
    </w:p>
    <w:p>
      <w:pPr>
        <w:outlineLvl w:val="9"/>
        <w:rPr>
          <w:rFonts w:hint="eastAsia" w:ascii="仿宋_GB2312" w:hAnsi="Times New Roman" w:eastAsia="仿宋_GB2312" w:cs="Times New Roman"/>
          <w:b/>
          <w:bCs/>
          <w:color w:val="auto"/>
          <w:kern w:val="2"/>
          <w:sz w:val="21"/>
          <w:szCs w:val="22"/>
        </w:rPr>
      </w:pPr>
      <w:r>
        <w:rPr>
          <w:rFonts w:hint="eastAsia" w:ascii="仿宋_GB2312" w:hAnsi="Times New Roman" w:eastAsia="仿宋_GB2312" w:cs="Times New Roman"/>
          <w:b/>
          <w:bCs/>
          <w:color w:val="auto"/>
          <w:kern w:val="2"/>
          <w:sz w:val="21"/>
          <w:szCs w:val="22"/>
          <w:lang w:val="en-US" w:eastAsia="zh-CN"/>
        </w:rPr>
        <w:t>八</w:t>
      </w:r>
      <w:r>
        <w:rPr>
          <w:rFonts w:hint="eastAsia" w:ascii="仿宋_GB2312" w:hAnsi="Times New Roman" w:eastAsia="仿宋_GB2312" w:cs="Times New Roman"/>
          <w:b/>
          <w:bCs/>
          <w:color w:val="auto"/>
          <w:kern w:val="2"/>
          <w:sz w:val="21"/>
          <w:szCs w:val="22"/>
        </w:rPr>
        <w:t>、合同解除、终止</w:t>
      </w:r>
      <w:r>
        <w:rPr>
          <w:rFonts w:hint="eastAsia" w:ascii="仿宋_GB2312" w:hAnsi="Times New Roman" w:eastAsia="仿宋_GB2312" w:cs="Times New Roman"/>
          <w:b/>
          <w:bCs/>
          <w:color w:val="auto"/>
          <w:w w:val="100"/>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1.运营养护管理服务期满，本合同终止。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2.甲乙双方经协商一致，可解除本合同。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.在运营养护管理服务期间，乙方有以下情形之一的，甲方有权提前解除本合同：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（1）不履行投标承诺，并无法按质按量合格完成运营养护管理工作的；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（2）年度累计被甲方警告 2 次的；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（3）乙方有其他严重违约行为的。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4.在运营养护管理服务期间，发生以下情形之一的，任一方有权提前终止本合同：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w:t>
      </w:r>
      <w:r>
        <w:rPr>
          <w:rFonts w:hint="eastAsia" w:ascii="仿宋_GB2312" w:hAnsi="Times New Roman" w:eastAsia="仿宋_GB2312" w:cs="Times New Roman"/>
          <w:color w:val="auto"/>
          <w:spacing w:val="0"/>
          <w:kern w:val="2"/>
          <w:sz w:val="21"/>
          <w:szCs w:val="22"/>
          <w:lang w:val="en-US" w:eastAsia="zh-CN"/>
        </w:rPr>
        <w:t>甲方与业主有关本项目的合同</w:t>
      </w:r>
      <w:r>
        <w:rPr>
          <w:rFonts w:hint="eastAsia" w:ascii="仿宋_GB2312" w:hAnsi="Times New Roman" w:eastAsia="仿宋_GB2312" w:cs="Times New Roman"/>
          <w:color w:val="auto"/>
          <w:spacing w:val="0"/>
          <w:kern w:val="2"/>
          <w:sz w:val="21"/>
          <w:szCs w:val="22"/>
        </w:rPr>
        <w:t xml:space="preserve">解除或终止的；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（2）不可抗力导致本合同无法继续履行的；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（3）一方严重违约，导致合同目的无法实现的；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（4）法律规定或合同各方约定的其他事由。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5</w:t>
      </w:r>
      <w:r>
        <w:rPr>
          <w:rFonts w:hint="eastAsia" w:ascii="仿宋_GB2312" w:hAnsi="Times New Roman" w:eastAsia="仿宋_GB2312" w:cs="Times New Roman"/>
          <w:color w:val="auto"/>
          <w:spacing w:val="0"/>
          <w:kern w:val="2"/>
          <w:sz w:val="21"/>
          <w:szCs w:val="22"/>
        </w:rPr>
        <w:t xml:space="preserve">.本合同解除或提前终止的，甲乙双方应按本合同约定移交项目，并结算、支付相关服务费。 </w:t>
      </w:r>
    </w:p>
    <w:p>
      <w:pPr>
        <w:outlineLvl w:val="9"/>
        <w:rPr>
          <w:rFonts w:hint="eastAsia" w:ascii="仿宋_GB2312" w:hAnsi="Times New Roman" w:eastAsia="仿宋_GB2312" w:cs="Times New Roman"/>
          <w:b/>
          <w:bCs/>
          <w:color w:val="auto"/>
          <w:kern w:val="2"/>
          <w:sz w:val="21"/>
          <w:szCs w:val="22"/>
        </w:rPr>
      </w:pPr>
      <w:r>
        <w:rPr>
          <w:rFonts w:hint="eastAsia" w:ascii="仿宋_GB2312" w:hAnsi="Times New Roman" w:eastAsia="仿宋_GB2312" w:cs="Times New Roman"/>
          <w:b/>
          <w:bCs/>
          <w:color w:val="auto"/>
          <w:w w:val="100"/>
          <w:kern w:val="2"/>
          <w:sz w:val="21"/>
          <w:szCs w:val="22"/>
          <w:lang w:val="en-US" w:eastAsia="zh-CN"/>
        </w:rPr>
        <w:t>九</w:t>
      </w:r>
      <w:r>
        <w:rPr>
          <w:rFonts w:hint="eastAsia" w:ascii="仿宋_GB2312" w:hAnsi="Times New Roman" w:eastAsia="仿宋_GB2312" w:cs="Times New Roman"/>
          <w:b/>
          <w:bCs/>
          <w:color w:val="auto"/>
          <w:w w:val="100"/>
          <w:kern w:val="2"/>
          <w:sz w:val="21"/>
          <w:szCs w:val="22"/>
        </w:rPr>
        <w:t xml:space="preserve">、通知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1.根据本协议履行需要一方向另一方发出的通知以及双方的文件往来及与本协议</w:t>
      </w:r>
      <w:r>
        <w:rPr>
          <w:rFonts w:hint="eastAsia" w:ascii="仿宋_GB2312" w:hAnsi="Times New Roman" w:eastAsia="仿宋_GB2312" w:cs="Times New Roman"/>
          <w:color w:val="auto"/>
          <w:spacing w:val="0"/>
          <w:kern w:val="2"/>
          <w:sz w:val="21"/>
          <w:szCs w:val="22"/>
        </w:rPr>
        <w:t>有关的通知和要求等，必须用书面形式，可采用中国邮局特快专递</w:t>
      </w:r>
      <w:r>
        <w:rPr>
          <w:rFonts w:hint="eastAsia" w:ascii="仿宋_GB2312" w:hAnsi="Times New Roman" w:eastAsia="仿宋_GB2312" w:cs="Times New Roman"/>
          <w:color w:val="auto"/>
          <w:kern w:val="2"/>
          <w:sz w:val="21"/>
          <w:szCs w:val="22"/>
        </w:rPr>
        <w:t>（</w:t>
      </w:r>
      <w:r>
        <w:rPr>
          <w:rFonts w:hint="eastAsia" w:ascii="仿宋_GB2312" w:hAnsi="Times New Roman" w:eastAsia="仿宋_GB2312" w:cs="Times New Roman"/>
          <w:color w:val="auto"/>
          <w:spacing w:val="0"/>
          <w:kern w:val="2"/>
          <w:sz w:val="21"/>
          <w:szCs w:val="22"/>
        </w:rPr>
        <w:t xml:space="preserve">即 EMS）或中国邮局挂号信邮寄、传真、电子邮件、当面送交的方式送达。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w:t>
      </w:r>
      <w:r>
        <w:rPr>
          <w:rFonts w:hint="eastAsia" w:ascii="仿宋_GB2312" w:hAnsi="Times New Roman" w:eastAsia="仿宋_GB2312" w:cs="Times New Roman"/>
          <w:color w:val="auto"/>
          <w:spacing w:val="0"/>
          <w:kern w:val="2"/>
          <w:sz w:val="21"/>
          <w:szCs w:val="22"/>
        </w:rPr>
        <w:t xml:space="preserve">.任何以传真、电子邮件方式发出的该等通知在发出之日即被视为已经送达；任何以邮寄方式发出的该等通知自投递发出之日起第 </w:t>
      </w: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 个工作日即被视为已经送达。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3.本协议双方联系方式如下：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（1）甲方：</w:t>
      </w:r>
      <w:r>
        <w:rPr>
          <w:rFonts w:hint="eastAsia" w:ascii="仿宋_GB2312" w:hAnsi="Times New Roman" w:eastAsia="仿宋_GB2312" w:cs="Times New Roman"/>
          <w:color w:val="auto"/>
          <w:kern w:val="2"/>
          <w:sz w:val="21"/>
          <w:szCs w:val="22"/>
          <w:lang w:val="en-US" w:eastAsia="zh-CN"/>
        </w:rPr>
        <w:t>湖州南浔城投城市建设集团有限公司</w:t>
      </w:r>
      <w:r>
        <w:rPr>
          <w:rFonts w:hint="eastAsia" w:ascii="仿宋_GB2312" w:hAnsi="Times New Roman" w:eastAsia="仿宋_GB2312" w:cs="Times New Roman"/>
          <w:color w:val="auto"/>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lang w:val="en-US" w:eastAsia="zh-CN"/>
        </w:rPr>
      </w:pPr>
      <w:r>
        <w:rPr>
          <w:rFonts w:hint="eastAsia" w:ascii="仿宋_GB2312" w:hAnsi="Times New Roman" w:eastAsia="仿宋_GB2312" w:cs="Times New Roman"/>
          <w:color w:val="auto"/>
          <w:kern w:val="2"/>
          <w:sz w:val="21"/>
          <w:szCs w:val="22"/>
        </w:rPr>
        <w:t xml:space="preserve">地  址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电 子 邮 箱 ： </w:t>
      </w:r>
      <w:r>
        <w:rPr>
          <w:rFonts w:hint="eastAsia" w:ascii="仿宋_GB2312" w:hAnsi="Times New Roman" w:eastAsia="仿宋_GB2312" w:cs="Times New Roman"/>
          <w:color w:val="auto"/>
          <w:kern w:val="2"/>
          <w:sz w:val="21"/>
          <w:szCs w:val="22"/>
          <w:lang w:val="en-US" w:eastAsia="zh-CN"/>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联 系 人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电    话 ：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（2）乙方：</w:t>
      </w:r>
      <w:r>
        <w:rPr>
          <w:rFonts w:hint="eastAsia" w:ascii="仿宋_GB2312" w:hAnsi="Times New Roman" w:eastAsia="仿宋_GB2312" w:cs="Times New Roman"/>
          <w:color w:val="auto"/>
          <w:kern w:val="2"/>
          <w:sz w:val="21"/>
          <w:szCs w:val="22"/>
          <w:u w:val="single"/>
          <w:lang w:val="en-US" w:eastAsia="zh-CN"/>
        </w:rPr>
        <w:t xml:space="preserve">                                  </w:t>
      </w:r>
      <w:r>
        <w:rPr>
          <w:rFonts w:hint="eastAsia" w:ascii="仿宋_GB2312" w:hAnsi="Times New Roman" w:eastAsia="仿宋_GB2312" w:cs="Times New Roman"/>
          <w:color w:val="auto"/>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地  址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电 子 邮 箱 ：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联 系 人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电    话 ： </w:t>
      </w:r>
    </w:p>
    <w:p>
      <w:pPr>
        <w:pStyle w:val="21"/>
        <w:spacing w:before="0" w:after="0" w:line="400" w:lineRule="exact"/>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4</w:t>
      </w:r>
      <w:r>
        <w:rPr>
          <w:rFonts w:hint="eastAsia" w:ascii="仿宋_GB2312" w:hAnsi="Times New Roman" w:eastAsia="仿宋_GB2312" w:cs="Times New Roman"/>
          <w:color w:val="auto"/>
          <w:spacing w:val="0"/>
          <w:kern w:val="2"/>
          <w:sz w:val="21"/>
          <w:szCs w:val="22"/>
        </w:rPr>
        <w:t xml:space="preserve">、如本协议任何一方的联系方式发生变更，应在变更后 </w:t>
      </w:r>
      <w:r>
        <w:rPr>
          <w:rFonts w:hint="eastAsia" w:ascii="仿宋_GB2312" w:hAnsi="Times New Roman" w:eastAsia="仿宋_GB2312" w:cs="Times New Roman"/>
          <w:color w:val="auto"/>
          <w:kern w:val="2"/>
          <w:sz w:val="21"/>
          <w:szCs w:val="22"/>
        </w:rPr>
        <w:t>3</w:t>
      </w:r>
      <w:r>
        <w:rPr>
          <w:rFonts w:hint="eastAsia" w:ascii="仿宋_GB2312" w:hAnsi="Times New Roman" w:eastAsia="仿宋_GB2312" w:cs="Times New Roman"/>
          <w:color w:val="auto"/>
          <w:spacing w:val="0"/>
          <w:kern w:val="2"/>
          <w:sz w:val="21"/>
          <w:szCs w:val="22"/>
        </w:rPr>
        <w:t xml:space="preserve"> 日内通知对方，通知送达对方后，随后的通知、声明等函件应按新地址送达，否则按照上述方式送达原地址视为送达。 </w:t>
      </w:r>
    </w:p>
    <w:p>
      <w:pPr>
        <w:outlineLvl w:val="9"/>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b/>
          <w:bCs/>
          <w:color w:val="auto"/>
          <w:w w:val="100"/>
          <w:kern w:val="2"/>
          <w:sz w:val="21"/>
          <w:szCs w:val="22"/>
        </w:rPr>
        <w:t>十、其他</w:t>
      </w:r>
      <w:r>
        <w:rPr>
          <w:rFonts w:hint="eastAsia" w:ascii="仿宋_GB2312" w:hAnsi="Times New Roman" w:eastAsia="仿宋_GB2312" w:cs="Times New Roman"/>
          <w:color w:val="auto"/>
          <w:w w:val="100"/>
          <w:kern w:val="2"/>
          <w:sz w:val="21"/>
          <w:szCs w:val="22"/>
        </w:rPr>
        <w:t xml:space="preserve">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1、合同履行期内甲乙双方均不得随意变更或解除合同。合同若有未尽事宜，需经双方共同协商，作出补充规定，补充规定与本合同有同等法律效力。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2、本合同如发生纠纷，甲、乙双方应当及时协商解决；如协商不成，双方均有权直接向甲方所在地有管辖权的人民法院提起诉讼。 </w:t>
      </w:r>
    </w:p>
    <w:p>
      <w:pPr>
        <w:pStyle w:val="21"/>
        <w:spacing w:after="0" w:line="400" w:lineRule="exact"/>
        <w:ind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3、以下文件均为本合同组成部分，并按以下先后顺序进行解释： </w:t>
      </w:r>
    </w:p>
    <w:p>
      <w:pPr>
        <w:pStyle w:val="23"/>
        <w:spacing w:after="0" w:line="400" w:lineRule="exact"/>
        <w:ind w:left="0"/>
        <w:rPr>
          <w:rFonts w:hint="eastAsia"/>
        </w:rPr>
      </w:pP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（一）本合同及其补充协议；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（二）中标通知书；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（三）招标文件（编号：2023-02-007）招标人解释</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lang w:val="en-US" w:eastAsia="zh-CN"/>
        </w:rPr>
        <w:t>（四）业主有关本项目的招标文件</w:t>
      </w:r>
      <w:r>
        <w:rPr>
          <w:rFonts w:hint="eastAsia" w:ascii="仿宋_GB2312" w:hAnsi="Times New Roman" w:eastAsia="仿宋_GB2312" w:cs="Times New Roman"/>
          <w:color w:val="auto"/>
          <w:kern w:val="2"/>
          <w:sz w:val="21"/>
          <w:szCs w:val="22"/>
        </w:rPr>
        <w:t>及</w:t>
      </w:r>
      <w:r>
        <w:rPr>
          <w:rFonts w:hint="eastAsia" w:ascii="仿宋_GB2312" w:hAnsi="Times New Roman" w:eastAsia="仿宋_GB2312" w:cs="Times New Roman"/>
          <w:color w:val="auto"/>
          <w:kern w:val="2"/>
          <w:sz w:val="21"/>
          <w:szCs w:val="22"/>
          <w:lang w:val="en-US" w:eastAsia="zh-CN"/>
        </w:rPr>
        <w:t>该项目的招标</w:t>
      </w:r>
      <w:r>
        <w:rPr>
          <w:rFonts w:hint="eastAsia" w:ascii="仿宋_GB2312" w:hAnsi="Times New Roman" w:eastAsia="仿宋_GB2312" w:cs="Times New Roman"/>
          <w:color w:val="auto"/>
          <w:kern w:val="2"/>
          <w:sz w:val="21"/>
          <w:szCs w:val="22"/>
        </w:rPr>
        <w:t xml:space="preserve">解释；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w:t>
      </w:r>
      <w:r>
        <w:rPr>
          <w:rFonts w:hint="eastAsia" w:ascii="仿宋_GB2312" w:hAnsi="Times New Roman" w:eastAsia="仿宋_GB2312" w:cs="Times New Roman"/>
          <w:color w:val="auto"/>
          <w:kern w:val="2"/>
          <w:sz w:val="21"/>
          <w:szCs w:val="22"/>
          <w:lang w:val="en-US" w:eastAsia="zh-CN"/>
        </w:rPr>
        <w:t>五</w:t>
      </w:r>
      <w:r>
        <w:rPr>
          <w:rFonts w:hint="eastAsia" w:ascii="仿宋_GB2312" w:hAnsi="Times New Roman" w:eastAsia="仿宋_GB2312" w:cs="Times New Roman"/>
          <w:color w:val="auto"/>
          <w:kern w:val="2"/>
          <w:sz w:val="21"/>
          <w:szCs w:val="22"/>
        </w:rPr>
        <w:t xml:space="preserve">）投标响应函及投标（开标）一览表；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w:t>
      </w:r>
      <w:r>
        <w:rPr>
          <w:rFonts w:hint="eastAsia" w:ascii="仿宋_GB2312" w:hAnsi="Times New Roman" w:eastAsia="仿宋_GB2312" w:cs="Times New Roman"/>
          <w:color w:val="auto"/>
          <w:kern w:val="2"/>
          <w:sz w:val="21"/>
          <w:szCs w:val="22"/>
          <w:lang w:val="en-US" w:eastAsia="zh-CN"/>
        </w:rPr>
        <w:t>六</w:t>
      </w:r>
      <w:r>
        <w:rPr>
          <w:rFonts w:hint="eastAsia" w:ascii="仿宋_GB2312" w:hAnsi="Times New Roman" w:eastAsia="仿宋_GB2312" w:cs="Times New Roman"/>
          <w:color w:val="auto"/>
          <w:kern w:val="2"/>
          <w:sz w:val="21"/>
          <w:szCs w:val="22"/>
        </w:rPr>
        <w:t xml:space="preserve">）投标文件。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4、本合同经甲乙双方法定代表人或其委托人签字并盖章后生效。 </w:t>
      </w:r>
    </w:p>
    <w:p>
      <w:pPr>
        <w:pStyle w:val="21"/>
        <w:spacing w:before="0" w:after="0" w:line="400" w:lineRule="exact"/>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5、本合同一式</w:t>
      </w:r>
      <w:r>
        <w:rPr>
          <w:rFonts w:hint="eastAsia" w:ascii="仿宋_GB2312" w:hAnsi="Times New Roman" w:eastAsia="仿宋_GB2312" w:cs="Times New Roman"/>
          <w:color w:val="auto"/>
          <w:kern w:val="2"/>
          <w:sz w:val="21"/>
          <w:szCs w:val="22"/>
          <w:lang w:val="en-US" w:eastAsia="zh-CN"/>
        </w:rPr>
        <w:t>贰</w:t>
      </w:r>
      <w:r>
        <w:rPr>
          <w:rFonts w:hint="eastAsia" w:ascii="仿宋_GB2312" w:hAnsi="Times New Roman" w:eastAsia="仿宋_GB2312" w:cs="Times New Roman"/>
          <w:color w:val="auto"/>
          <w:kern w:val="2"/>
          <w:sz w:val="21"/>
          <w:szCs w:val="22"/>
        </w:rPr>
        <w:t>份，甲方、乙方各执</w:t>
      </w:r>
      <w:r>
        <w:rPr>
          <w:rFonts w:hint="eastAsia" w:ascii="仿宋_GB2312" w:hAnsi="Times New Roman" w:eastAsia="仿宋_GB2312" w:cs="Times New Roman"/>
          <w:color w:val="auto"/>
          <w:kern w:val="2"/>
          <w:sz w:val="21"/>
          <w:szCs w:val="22"/>
          <w:lang w:val="en-US" w:eastAsia="zh-CN"/>
        </w:rPr>
        <w:t>壹</w:t>
      </w:r>
      <w:r>
        <w:rPr>
          <w:rFonts w:hint="eastAsia" w:ascii="仿宋_GB2312" w:hAnsi="Times New Roman" w:eastAsia="仿宋_GB2312" w:cs="Times New Roman"/>
          <w:color w:val="auto"/>
          <w:kern w:val="2"/>
          <w:sz w:val="21"/>
          <w:szCs w:val="22"/>
        </w:rPr>
        <w:t xml:space="preserve">份。 </w:t>
      </w:r>
    </w:p>
    <w:p>
      <w:pPr>
        <w:spacing w:after="0"/>
        <w:rPr>
          <w:rFonts w:hint="eastAsia"/>
        </w:rPr>
      </w:pPr>
    </w:p>
    <w:p>
      <w:pPr>
        <w:pStyle w:val="2"/>
        <w:spacing w:after="0"/>
        <w:rPr>
          <w:rFonts w:hint="eastAsia"/>
        </w:rPr>
      </w:pPr>
    </w:p>
    <w:p>
      <w:pPr>
        <w:pStyle w:val="2"/>
        <w:spacing w:after="0"/>
        <w:rPr>
          <w:rFonts w:hint="eastAsia"/>
        </w:rPr>
      </w:pPr>
    </w:p>
    <w:p>
      <w:pPr>
        <w:pStyle w:val="21"/>
        <w:spacing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甲 方 ：（ 盖 章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乙 方 ：（ 盖 章 ） </w:t>
      </w:r>
    </w:p>
    <w:p>
      <w:pPr>
        <w:pStyle w:val="21"/>
        <w:spacing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法 定 代 表 人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法 定 代 表 人 ： </w:t>
      </w:r>
    </w:p>
    <w:p>
      <w:pPr>
        <w:pStyle w:val="21"/>
        <w:spacing w:before="0"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或受委托人（签字）：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或受委托人（签字）： </w:t>
      </w:r>
    </w:p>
    <w:p>
      <w:pPr>
        <w:pStyle w:val="21"/>
        <w:spacing w:before="0"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联 系 人 （ 签 字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联 系 人 （ 签 字 ）： </w:t>
      </w:r>
    </w:p>
    <w:p>
      <w:pPr>
        <w:pStyle w:val="21"/>
        <w:spacing w:before="0" w:after="0" w:line="240" w:lineRule="auto"/>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地 址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地 址 ： </w:t>
      </w:r>
    </w:p>
    <w:p>
      <w:pPr>
        <w:pStyle w:val="21"/>
        <w:spacing w:before="0" w:after="0" w:line="240" w:lineRule="auto"/>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邮 编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邮 编 ： </w:t>
      </w:r>
    </w:p>
    <w:p>
      <w:pPr>
        <w:pStyle w:val="21"/>
        <w:spacing w:before="0" w:after="0" w:line="240" w:lineRule="auto"/>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电 话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电 话 ： </w:t>
      </w:r>
    </w:p>
    <w:p>
      <w:pPr>
        <w:pStyle w:val="21"/>
        <w:spacing w:before="0" w:after="0" w:line="240" w:lineRule="auto"/>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传 真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传 真 ： </w:t>
      </w:r>
    </w:p>
    <w:p>
      <w:pPr>
        <w:pStyle w:val="21"/>
        <w:spacing w:before="0"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开 户 银 行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开 户 银 行 ： </w:t>
      </w:r>
    </w:p>
    <w:p>
      <w:pPr>
        <w:pStyle w:val="21"/>
        <w:spacing w:before="0" w:after="0" w:line="240" w:lineRule="auto"/>
        <w:ind w:left="0" w:right="0" w:rightChars="0" w:firstLine="0" w:firstLineChars="0"/>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帐 号 ：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帐 号 ： </w:t>
      </w:r>
    </w:p>
    <w:p>
      <w:pPr>
        <w:pStyle w:val="21"/>
        <w:spacing w:before="0" w:after="0"/>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 </w:t>
      </w:r>
    </w:p>
    <w:p>
      <w:pPr>
        <w:pStyle w:val="21"/>
        <w:spacing w:before="0" w:after="0"/>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签约时间： </w:t>
      </w:r>
      <w:r>
        <w:rPr>
          <w:rFonts w:hint="eastAsia" w:ascii="仿宋_GB2312" w:hAnsi="Times New Roman" w:eastAsia="仿宋_GB2312" w:cs="Times New Roman"/>
          <w:color w:val="auto"/>
          <w:kern w:val="2"/>
          <w:sz w:val="21"/>
          <w:szCs w:val="22"/>
          <w:lang w:val="en-US" w:eastAsia="zh-CN"/>
        </w:rPr>
        <w:t xml:space="preserve">   </w:t>
      </w:r>
      <w:r>
        <w:rPr>
          <w:rFonts w:hint="eastAsia" w:ascii="仿宋_GB2312" w:hAnsi="Times New Roman" w:eastAsia="仿宋_GB2312" w:cs="Times New Roman"/>
          <w:color w:val="auto"/>
          <w:kern w:val="2"/>
          <w:sz w:val="21"/>
          <w:szCs w:val="22"/>
        </w:rPr>
        <w:t xml:space="preserve"> 年   月   日 </w:t>
      </w:r>
    </w:p>
    <w:p>
      <w:pPr>
        <w:pStyle w:val="21"/>
        <w:spacing w:before="0" w:after="0"/>
        <w:ind w:left="0" w:right="0" w:rightChars="0" w:firstLine="0" w:firstLineChars="0"/>
        <w:jc w:val="both"/>
        <w:rPr>
          <w:rFonts w:hint="eastAsia" w:ascii="仿宋_GB2312" w:hAnsi="Times New Roman" w:eastAsia="仿宋_GB2312" w:cs="Times New Roman"/>
          <w:color w:val="auto"/>
          <w:kern w:val="2"/>
          <w:sz w:val="21"/>
          <w:szCs w:val="22"/>
        </w:rPr>
      </w:pPr>
      <w:r>
        <w:rPr>
          <w:rFonts w:hint="eastAsia" w:ascii="仿宋_GB2312" w:hAnsi="Times New Roman" w:eastAsia="仿宋_GB2312" w:cs="Times New Roman"/>
          <w:color w:val="auto"/>
          <w:kern w:val="2"/>
          <w:sz w:val="21"/>
          <w:szCs w:val="22"/>
        </w:rPr>
        <w:t xml:space="preserve"> </w:t>
      </w:r>
    </w:p>
    <w:p>
      <w:pPr>
        <w:pStyle w:val="21"/>
        <w:spacing w:after="0"/>
        <w:ind w:firstLine="0" w:firstLineChars="0"/>
        <w:jc w:val="both"/>
        <w:rPr>
          <w:rFonts w:hint="eastAsia" w:ascii="仿宋_GB2312" w:hAnsi="Times New Roman" w:eastAsia="仿宋_GB2312" w:cs="Times New Roman"/>
          <w:color w:val="auto"/>
          <w:sz w:val="21"/>
          <w:szCs w:val="22"/>
          <w:lang w:val="en-US" w:eastAsia="zh-CN"/>
        </w:rPr>
        <w:sectPr>
          <w:pgSz w:w="11910" w:h="16840"/>
          <w:pgMar w:top="1380" w:right="1350" w:bottom="1220" w:left="1340" w:header="0" w:footer="973" w:gutter="0"/>
          <w:pgNumType w:fmt="decimal"/>
          <w:cols w:space="720" w:num="1"/>
        </w:sectPr>
      </w:pPr>
      <w:r>
        <w:rPr>
          <w:rFonts w:hint="eastAsia" w:ascii="仿宋_GB2312" w:hAnsi="Times New Roman" w:eastAsia="仿宋_GB2312" w:cs="Times New Roman"/>
          <w:color w:val="auto"/>
          <w:kern w:val="2"/>
          <w:sz w:val="21"/>
          <w:szCs w:val="22"/>
        </w:rPr>
        <w:t>签约</w:t>
      </w:r>
      <w:r>
        <w:rPr>
          <w:rFonts w:hint="eastAsia" w:ascii="仿宋_GB2312" w:hAnsi="Times New Roman" w:eastAsia="仿宋_GB2312" w:cs="Times New Roman"/>
          <w:color w:val="auto"/>
          <w:kern w:val="2"/>
          <w:sz w:val="21"/>
          <w:szCs w:val="22"/>
          <w:lang w:val="en-US" w:eastAsia="zh-CN"/>
        </w:rPr>
        <w:t>地点：</w:t>
      </w:r>
    </w:p>
    <w:p>
      <w:pPr>
        <w:spacing w:after="0"/>
        <w:rPr>
          <w:rFonts w:hint="eastAsia" w:ascii="仿宋" w:hAnsi="仿宋" w:eastAsia="仿宋" w:cs="仿宋"/>
          <w:sz w:val="21"/>
          <w:szCs w:val="21"/>
        </w:rPr>
        <w:sectPr>
          <w:footerReference r:id="rId6" w:type="default"/>
          <w:pgSz w:w="16840" w:h="11910" w:orient="landscape"/>
          <w:pgMar w:top="1100" w:right="1140" w:bottom="280" w:left="1220" w:header="0" w:footer="0" w:gutter="0"/>
          <w:pgNumType w:fmt="decimal"/>
          <w:cols w:space="720" w:num="1"/>
        </w:sectPr>
      </w:pPr>
    </w:p>
    <w:p>
      <w:pPr>
        <w:spacing w:before="33"/>
        <w:ind w:left="0" w:right="0" w:firstLine="0"/>
        <w:jc w:val="left"/>
        <w:rPr>
          <w:rFonts w:hint="eastAsia" w:ascii="仿宋" w:hAnsi="仿宋" w:eastAsia="仿宋" w:cs="仿宋"/>
          <w:sz w:val="21"/>
          <w:szCs w:val="21"/>
        </w:rPr>
      </w:pPr>
      <w:r>
        <w:rPr>
          <w:rFonts w:hint="eastAsia" w:ascii="仿宋" w:hAnsi="仿宋" w:eastAsia="仿宋" w:cs="仿宋"/>
          <w:sz w:val="21"/>
          <w:szCs w:val="21"/>
        </w:rPr>
        <w:t>附件一</w:t>
      </w:r>
    </w:p>
    <w:p>
      <w:pPr>
        <w:pStyle w:val="21"/>
        <w:spacing w:before="2"/>
        <w:rPr>
          <w:rFonts w:hint="eastAsia" w:ascii="仿宋" w:hAnsi="仿宋" w:eastAsia="仿宋" w:cs="仿宋"/>
          <w:sz w:val="21"/>
          <w:szCs w:val="21"/>
        </w:rPr>
      </w:pPr>
      <w:r>
        <w:rPr>
          <w:rFonts w:hint="eastAsia" w:ascii="仿宋" w:hAnsi="仿宋" w:eastAsia="仿宋" w:cs="仿宋"/>
          <w:sz w:val="21"/>
          <w:szCs w:val="21"/>
        </w:rPr>
        <w:br w:type="column"/>
      </w:r>
    </w:p>
    <w:p>
      <w:pPr>
        <w:spacing w:before="1"/>
        <w:ind w:left="220" w:right="0" w:firstLine="0"/>
        <w:jc w:val="left"/>
        <w:rPr>
          <w:rFonts w:hint="eastAsia" w:ascii="仿宋" w:hAnsi="仿宋" w:eastAsia="仿宋" w:cs="仿宋"/>
          <w:b/>
          <w:sz w:val="21"/>
          <w:szCs w:val="21"/>
        </w:rPr>
      </w:pPr>
      <w:r>
        <w:rPr>
          <w:rFonts w:hint="eastAsia" w:ascii="仿宋" w:hAnsi="仿宋" w:eastAsia="仿宋" w:cs="仿宋"/>
          <w:b/>
          <w:sz w:val="21"/>
          <w:szCs w:val="21"/>
        </w:rPr>
        <w:t>湖州市南浔区“百漾千河”综合治理PPP项目运营养护管理绩效考核体系</w:t>
      </w:r>
      <w:r>
        <w:rPr>
          <w:rFonts w:hint="eastAsia" w:ascii="仿宋" w:hAnsi="仿宋" w:eastAsia="仿宋" w:cs="仿宋"/>
          <w:b/>
          <w:w w:val="99"/>
          <w:sz w:val="21"/>
          <w:szCs w:val="21"/>
        </w:rPr>
        <w:t xml:space="preserve"> </w:t>
      </w:r>
    </w:p>
    <w:p>
      <w:pPr>
        <w:spacing w:after="0"/>
        <w:jc w:val="left"/>
        <w:rPr>
          <w:rFonts w:hint="eastAsia" w:ascii="仿宋" w:hAnsi="仿宋" w:eastAsia="仿宋" w:cs="仿宋"/>
          <w:sz w:val="21"/>
          <w:szCs w:val="21"/>
        </w:rPr>
        <w:sectPr>
          <w:type w:val="continuous"/>
          <w:pgSz w:w="16840" w:h="11910" w:orient="landscape"/>
          <w:pgMar w:top="1600" w:right="1140" w:bottom="280" w:left="1220" w:header="720" w:footer="720" w:gutter="0"/>
          <w:pgNumType w:fmt="decimal"/>
          <w:cols w:equalWidth="0" w:num="2">
            <w:col w:w="883" w:space="1666"/>
            <w:col w:w="11931"/>
          </w:cols>
        </w:sectPr>
      </w:pPr>
    </w:p>
    <w:p>
      <w:pPr>
        <w:pStyle w:val="21"/>
        <w:spacing w:before="4"/>
        <w:rPr>
          <w:rFonts w:hint="eastAsia" w:ascii="仿宋" w:hAnsi="仿宋" w:eastAsia="仿宋" w:cs="仿宋"/>
          <w:b/>
          <w:sz w:val="21"/>
          <w:szCs w:val="21"/>
        </w:rPr>
      </w:pPr>
    </w:p>
    <w:tbl>
      <w:tblPr>
        <w:tblStyle w:val="48"/>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40"/>
        <w:gridCol w:w="1334"/>
        <w:gridCol w:w="1561"/>
        <w:gridCol w:w="708"/>
        <w:gridCol w:w="1359"/>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04" w:type="dxa"/>
            <w:shd w:val="clear" w:color="auto" w:fill="C5D9F0"/>
          </w:tcPr>
          <w:p>
            <w:pPr>
              <w:pStyle w:val="247"/>
              <w:spacing w:before="45"/>
              <w:ind w:left="108" w:right="106"/>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40" w:type="dxa"/>
            <w:shd w:val="clear" w:color="auto" w:fill="C5D9F0"/>
          </w:tcPr>
          <w:p>
            <w:pPr>
              <w:pStyle w:val="247"/>
              <w:spacing w:before="45"/>
              <w:ind w:left="124"/>
              <w:rPr>
                <w:rFonts w:hint="eastAsia" w:ascii="仿宋" w:hAnsi="仿宋" w:eastAsia="仿宋" w:cs="仿宋"/>
                <w:sz w:val="21"/>
                <w:szCs w:val="21"/>
              </w:rPr>
            </w:pPr>
            <w:r>
              <w:rPr>
                <w:rFonts w:hint="eastAsia" w:ascii="仿宋" w:hAnsi="仿宋" w:eastAsia="仿宋" w:cs="仿宋"/>
                <w:sz w:val="21"/>
                <w:szCs w:val="21"/>
              </w:rPr>
              <w:t>一级指标</w:t>
            </w:r>
          </w:p>
        </w:tc>
        <w:tc>
          <w:tcPr>
            <w:tcW w:w="1334" w:type="dxa"/>
            <w:shd w:val="clear" w:color="auto" w:fill="C5D9F0"/>
          </w:tcPr>
          <w:p>
            <w:pPr>
              <w:pStyle w:val="247"/>
              <w:spacing w:before="45"/>
              <w:ind w:left="220"/>
              <w:rPr>
                <w:rFonts w:hint="eastAsia" w:ascii="仿宋" w:hAnsi="仿宋" w:eastAsia="仿宋" w:cs="仿宋"/>
                <w:sz w:val="21"/>
                <w:szCs w:val="21"/>
              </w:rPr>
            </w:pPr>
            <w:r>
              <w:rPr>
                <w:rFonts w:hint="eastAsia" w:ascii="仿宋" w:hAnsi="仿宋" w:eastAsia="仿宋" w:cs="仿宋"/>
                <w:sz w:val="21"/>
                <w:szCs w:val="21"/>
              </w:rPr>
              <w:t>二级指标</w:t>
            </w:r>
          </w:p>
        </w:tc>
        <w:tc>
          <w:tcPr>
            <w:tcW w:w="1561" w:type="dxa"/>
            <w:shd w:val="clear" w:color="auto" w:fill="C5D9F0"/>
          </w:tcPr>
          <w:p>
            <w:pPr>
              <w:pStyle w:val="247"/>
              <w:spacing w:before="45"/>
              <w:ind w:left="334"/>
              <w:rPr>
                <w:rFonts w:hint="eastAsia" w:ascii="仿宋" w:hAnsi="仿宋" w:eastAsia="仿宋" w:cs="仿宋"/>
                <w:sz w:val="21"/>
                <w:szCs w:val="21"/>
              </w:rPr>
            </w:pPr>
            <w:r>
              <w:rPr>
                <w:rFonts w:hint="eastAsia" w:ascii="仿宋" w:hAnsi="仿宋" w:eastAsia="仿宋" w:cs="仿宋"/>
                <w:sz w:val="21"/>
                <w:szCs w:val="21"/>
              </w:rPr>
              <w:t>三级指标</w:t>
            </w:r>
          </w:p>
        </w:tc>
        <w:tc>
          <w:tcPr>
            <w:tcW w:w="708" w:type="dxa"/>
            <w:shd w:val="clear" w:color="auto" w:fill="C5D9F0"/>
          </w:tcPr>
          <w:p>
            <w:pPr>
              <w:pStyle w:val="247"/>
              <w:spacing w:before="45"/>
              <w:ind w:left="110" w:right="108"/>
              <w:jc w:val="center"/>
              <w:rPr>
                <w:rFonts w:hint="eastAsia" w:ascii="仿宋" w:hAnsi="仿宋" w:eastAsia="仿宋" w:cs="仿宋"/>
                <w:sz w:val="21"/>
                <w:szCs w:val="21"/>
              </w:rPr>
            </w:pPr>
            <w:r>
              <w:rPr>
                <w:rFonts w:hint="eastAsia" w:ascii="仿宋" w:hAnsi="仿宋" w:eastAsia="仿宋" w:cs="仿宋"/>
                <w:sz w:val="21"/>
                <w:szCs w:val="21"/>
              </w:rPr>
              <w:t>权重</w:t>
            </w:r>
          </w:p>
        </w:tc>
        <w:tc>
          <w:tcPr>
            <w:tcW w:w="1359" w:type="dxa"/>
            <w:shd w:val="clear" w:color="auto" w:fill="C5D9F0"/>
          </w:tcPr>
          <w:p>
            <w:pPr>
              <w:pStyle w:val="247"/>
              <w:spacing w:before="45"/>
              <w:ind w:left="214" w:right="214"/>
              <w:jc w:val="center"/>
              <w:rPr>
                <w:rFonts w:hint="eastAsia" w:ascii="仿宋" w:hAnsi="仿宋" w:eastAsia="仿宋" w:cs="仿宋"/>
                <w:sz w:val="21"/>
                <w:szCs w:val="21"/>
              </w:rPr>
            </w:pPr>
            <w:r>
              <w:rPr>
                <w:rFonts w:hint="eastAsia" w:ascii="仿宋" w:hAnsi="仿宋" w:eastAsia="仿宋" w:cs="仿宋"/>
                <w:sz w:val="21"/>
                <w:szCs w:val="21"/>
              </w:rPr>
              <w:t>数据来源</w:t>
            </w:r>
          </w:p>
        </w:tc>
        <w:tc>
          <w:tcPr>
            <w:tcW w:w="7453" w:type="dxa"/>
            <w:shd w:val="clear" w:color="auto" w:fill="C5D9F0"/>
          </w:tcPr>
          <w:p>
            <w:pPr>
              <w:pStyle w:val="247"/>
              <w:spacing w:before="45"/>
              <w:ind w:left="60" w:right="59"/>
              <w:jc w:val="center"/>
              <w:rPr>
                <w:rFonts w:hint="eastAsia" w:ascii="仿宋" w:hAnsi="仿宋" w:eastAsia="仿宋" w:cs="仿宋"/>
                <w:sz w:val="21"/>
                <w:szCs w:val="21"/>
              </w:rPr>
            </w:pPr>
            <w:r>
              <w:rPr>
                <w:rFonts w:hint="eastAsia" w:ascii="仿宋" w:hAnsi="仿宋" w:eastAsia="仿宋" w:cs="仿宋"/>
                <w:sz w:val="21"/>
                <w:szCs w:val="21"/>
              </w:rPr>
              <w:t>评分标准与评分方法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exact"/>
        </w:trPr>
        <w:tc>
          <w:tcPr>
            <w:tcW w:w="704" w:type="dxa"/>
          </w:tcPr>
          <w:p>
            <w:pPr>
              <w:pStyle w:val="247"/>
              <w:rPr>
                <w:rFonts w:hint="eastAsia" w:ascii="仿宋" w:hAnsi="仿宋" w:eastAsia="仿宋" w:cs="仿宋"/>
                <w:b/>
                <w:sz w:val="21"/>
                <w:szCs w:val="21"/>
              </w:rPr>
            </w:pPr>
          </w:p>
          <w:p>
            <w:pPr>
              <w:pStyle w:val="247"/>
              <w:spacing w:before="188"/>
              <w:ind w:right="1"/>
              <w:jc w:val="center"/>
              <w:rPr>
                <w:rFonts w:hint="eastAsia" w:ascii="仿宋" w:hAnsi="仿宋" w:eastAsia="仿宋" w:cs="仿宋"/>
                <w:sz w:val="21"/>
                <w:szCs w:val="21"/>
              </w:rPr>
            </w:pPr>
            <w:r>
              <w:rPr>
                <w:rFonts w:hint="eastAsia" w:ascii="仿宋" w:hAnsi="仿宋" w:eastAsia="仿宋" w:cs="仿宋"/>
                <w:w w:val="100"/>
                <w:sz w:val="21"/>
                <w:szCs w:val="21"/>
              </w:rPr>
              <w:t>1</w:t>
            </w:r>
          </w:p>
        </w:tc>
        <w:tc>
          <w:tcPr>
            <w:tcW w:w="1140" w:type="dxa"/>
            <w:vMerge w:val="restart"/>
          </w:tcPr>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spacing w:before="172" w:line="287" w:lineRule="exact"/>
              <w:ind w:left="153" w:right="43"/>
              <w:jc w:val="center"/>
              <w:rPr>
                <w:rFonts w:hint="eastAsia" w:ascii="仿宋" w:hAnsi="仿宋" w:eastAsia="仿宋" w:cs="仿宋"/>
                <w:sz w:val="21"/>
                <w:szCs w:val="21"/>
              </w:rPr>
            </w:pPr>
            <w:r>
              <w:rPr>
                <w:rFonts w:hint="eastAsia" w:ascii="仿宋" w:hAnsi="仿宋" w:eastAsia="仿宋" w:cs="仿宋"/>
                <w:sz w:val="21"/>
                <w:szCs w:val="21"/>
              </w:rPr>
              <w:t xml:space="preserve">产出 </w:t>
            </w:r>
          </w:p>
          <w:p>
            <w:pPr>
              <w:pStyle w:val="247"/>
              <w:spacing w:line="287" w:lineRule="exact"/>
              <w:ind w:left="57" w:right="43"/>
              <w:jc w:val="center"/>
              <w:rPr>
                <w:rFonts w:hint="eastAsia" w:ascii="仿宋" w:hAnsi="仿宋" w:eastAsia="仿宋" w:cs="仿宋"/>
                <w:sz w:val="21"/>
                <w:szCs w:val="21"/>
              </w:rPr>
            </w:pPr>
            <w:r>
              <w:rPr>
                <w:rFonts w:hint="eastAsia" w:ascii="仿宋" w:hAnsi="仿宋" w:eastAsia="仿宋" w:cs="仿宋"/>
                <w:sz w:val="21"/>
                <w:szCs w:val="21"/>
              </w:rPr>
              <w:t>（86 分）</w:t>
            </w:r>
          </w:p>
        </w:tc>
        <w:tc>
          <w:tcPr>
            <w:tcW w:w="1334" w:type="dxa"/>
            <w:vMerge w:val="restart"/>
          </w:tcPr>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rPr>
                <w:rFonts w:hint="eastAsia" w:ascii="仿宋" w:hAnsi="仿宋" w:eastAsia="仿宋" w:cs="仿宋"/>
                <w:b/>
                <w:sz w:val="21"/>
                <w:szCs w:val="21"/>
              </w:rPr>
            </w:pPr>
          </w:p>
          <w:p>
            <w:pPr>
              <w:pStyle w:val="247"/>
              <w:spacing w:before="172"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绿化养护 </w:t>
            </w:r>
          </w:p>
          <w:p>
            <w:pPr>
              <w:pStyle w:val="247"/>
              <w:spacing w:line="287" w:lineRule="exact"/>
              <w:ind w:left="194"/>
              <w:rPr>
                <w:rFonts w:hint="eastAsia" w:ascii="仿宋" w:hAnsi="仿宋" w:eastAsia="仿宋" w:cs="仿宋"/>
                <w:sz w:val="21"/>
                <w:szCs w:val="21"/>
              </w:rPr>
            </w:pPr>
            <w:r>
              <w:rPr>
                <w:rFonts w:hint="eastAsia" w:ascii="仿宋" w:hAnsi="仿宋" w:eastAsia="仿宋" w:cs="仿宋"/>
                <w:sz w:val="21"/>
                <w:szCs w:val="21"/>
              </w:rPr>
              <w:t>（22 分）</w:t>
            </w:r>
          </w:p>
        </w:tc>
        <w:tc>
          <w:tcPr>
            <w:tcW w:w="1561" w:type="dxa"/>
          </w:tcPr>
          <w:p>
            <w:pPr>
              <w:pStyle w:val="247"/>
              <w:spacing w:before="1"/>
              <w:rPr>
                <w:rFonts w:hint="eastAsia" w:ascii="仿宋" w:hAnsi="仿宋" w:eastAsia="仿宋" w:cs="仿宋"/>
                <w:b/>
                <w:sz w:val="21"/>
                <w:szCs w:val="21"/>
              </w:rPr>
            </w:pPr>
          </w:p>
          <w:p>
            <w:pPr>
              <w:pStyle w:val="247"/>
              <w:spacing w:line="284" w:lineRule="exact"/>
              <w:ind w:left="103" w:right="108"/>
              <w:rPr>
                <w:rFonts w:hint="eastAsia" w:ascii="仿宋" w:hAnsi="仿宋" w:eastAsia="仿宋" w:cs="仿宋"/>
                <w:sz w:val="21"/>
                <w:szCs w:val="21"/>
              </w:rPr>
            </w:pPr>
            <w:r>
              <w:rPr>
                <w:rFonts w:hint="eastAsia" w:ascii="仿宋" w:hAnsi="仿宋" w:eastAsia="仿宋" w:cs="仿宋"/>
                <w:sz w:val="21"/>
                <w:szCs w:val="21"/>
              </w:rPr>
              <w:t>树木及草皮的成活率</w:t>
            </w:r>
          </w:p>
        </w:tc>
        <w:tc>
          <w:tcPr>
            <w:tcW w:w="708" w:type="dxa"/>
          </w:tcPr>
          <w:p>
            <w:pPr>
              <w:pStyle w:val="247"/>
              <w:rPr>
                <w:rFonts w:hint="eastAsia" w:ascii="仿宋" w:hAnsi="仿宋" w:eastAsia="仿宋" w:cs="仿宋"/>
                <w:b/>
                <w:sz w:val="21"/>
                <w:szCs w:val="21"/>
              </w:rPr>
            </w:pPr>
          </w:p>
          <w:p>
            <w:pPr>
              <w:pStyle w:val="247"/>
              <w:spacing w:before="188"/>
              <w:jc w:val="center"/>
              <w:rPr>
                <w:rFonts w:hint="eastAsia" w:ascii="仿宋" w:hAnsi="仿宋" w:eastAsia="仿宋" w:cs="仿宋"/>
                <w:sz w:val="21"/>
                <w:szCs w:val="21"/>
              </w:rPr>
            </w:pPr>
            <w:r>
              <w:rPr>
                <w:rFonts w:hint="eastAsia" w:ascii="仿宋" w:hAnsi="仿宋" w:eastAsia="仿宋" w:cs="仿宋"/>
                <w:w w:val="100"/>
                <w:sz w:val="21"/>
                <w:szCs w:val="21"/>
              </w:rPr>
              <w:t>8</w:t>
            </w:r>
          </w:p>
        </w:tc>
        <w:tc>
          <w:tcPr>
            <w:tcW w:w="1359" w:type="dxa"/>
          </w:tcPr>
          <w:p>
            <w:pPr>
              <w:pStyle w:val="247"/>
              <w:rPr>
                <w:rFonts w:hint="eastAsia" w:ascii="仿宋" w:hAnsi="仿宋" w:eastAsia="仿宋" w:cs="仿宋"/>
                <w:b/>
                <w:sz w:val="21"/>
                <w:szCs w:val="21"/>
              </w:rPr>
            </w:pPr>
          </w:p>
          <w:p>
            <w:pPr>
              <w:pStyle w:val="247"/>
              <w:spacing w:before="165"/>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68" w:line="295" w:lineRule="exact"/>
              <w:ind w:left="103"/>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8"/>
                <w:sz w:val="21"/>
                <w:szCs w:val="21"/>
              </w:rPr>
              <w:t xml:space="preserve">绿化生长良好，植株健康，发现乔木死亡，每 </w:t>
            </w:r>
            <w:r>
              <w:rPr>
                <w:rFonts w:hint="eastAsia" w:ascii="仿宋" w:hAnsi="仿宋" w:eastAsia="仿宋" w:cs="仿宋"/>
                <w:sz w:val="21"/>
                <w:szCs w:val="21"/>
              </w:rPr>
              <w:t xml:space="preserve">5 </w:t>
            </w:r>
            <w:r>
              <w:rPr>
                <w:rFonts w:hint="eastAsia" w:ascii="仿宋" w:hAnsi="仿宋" w:eastAsia="仿宋" w:cs="仿宋"/>
                <w:spacing w:val="-17"/>
                <w:sz w:val="21"/>
                <w:szCs w:val="21"/>
              </w:rPr>
              <w:t xml:space="preserve">棵扣 </w:t>
            </w:r>
            <w:r>
              <w:rPr>
                <w:rFonts w:hint="eastAsia" w:ascii="仿宋" w:hAnsi="仿宋" w:eastAsia="仿宋" w:cs="仿宋"/>
                <w:sz w:val="21"/>
                <w:szCs w:val="21"/>
              </w:rPr>
              <w:t xml:space="preserve">0.25 </w:t>
            </w:r>
            <w:r>
              <w:rPr>
                <w:rFonts w:hint="eastAsia" w:ascii="仿宋" w:hAnsi="仿宋" w:eastAsia="仿宋" w:cs="仿宋"/>
                <w:spacing w:val="-3"/>
                <w:sz w:val="21"/>
                <w:szCs w:val="21"/>
              </w:rPr>
              <w:t>分；最多不超过</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5 分。 </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2.发现灌木、草皮死亡 10 平方米以上的每处扣 0.15 分；最多不超过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exact"/>
        </w:trPr>
        <w:tc>
          <w:tcPr>
            <w:tcW w:w="704" w:type="dxa"/>
          </w:tcPr>
          <w:p>
            <w:pPr>
              <w:pStyle w:val="247"/>
              <w:spacing w:before="1"/>
              <w:rPr>
                <w:rFonts w:hint="eastAsia" w:ascii="仿宋" w:hAnsi="仿宋" w:eastAsia="仿宋" w:cs="仿宋"/>
                <w:b/>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26"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草皮、小灌木修剪平滑、美观</w:t>
            </w:r>
          </w:p>
        </w:tc>
        <w:tc>
          <w:tcPr>
            <w:tcW w:w="708" w:type="dxa"/>
          </w:tcPr>
          <w:p>
            <w:pPr>
              <w:pStyle w:val="247"/>
              <w:spacing w:before="1"/>
              <w:rPr>
                <w:rFonts w:hint="eastAsia" w:ascii="仿宋" w:hAnsi="仿宋" w:eastAsia="仿宋" w:cs="仿宋"/>
                <w:b/>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3</w:t>
            </w:r>
          </w:p>
        </w:tc>
        <w:tc>
          <w:tcPr>
            <w:tcW w:w="1359" w:type="dxa"/>
          </w:tcPr>
          <w:p>
            <w:pPr>
              <w:pStyle w:val="247"/>
              <w:spacing w:before="4"/>
              <w:rPr>
                <w:rFonts w:hint="eastAsia" w:ascii="仿宋" w:hAnsi="仿宋" w:eastAsia="仿宋" w:cs="仿宋"/>
                <w:b/>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0"/>
              <w:rPr>
                <w:rFonts w:hint="eastAsia" w:ascii="仿宋" w:hAnsi="仿宋" w:eastAsia="仿宋" w:cs="仿宋"/>
                <w:b/>
                <w:sz w:val="21"/>
                <w:szCs w:val="21"/>
              </w:rPr>
            </w:pPr>
          </w:p>
          <w:p>
            <w:pPr>
              <w:pStyle w:val="247"/>
              <w:spacing w:line="284" w:lineRule="exact"/>
              <w:ind w:left="103" w:right="115"/>
              <w:rPr>
                <w:rFonts w:hint="eastAsia" w:ascii="仿宋" w:hAnsi="仿宋" w:eastAsia="仿宋" w:cs="仿宋"/>
                <w:sz w:val="21"/>
                <w:szCs w:val="21"/>
              </w:rPr>
            </w:pPr>
            <w:r>
              <w:rPr>
                <w:rFonts w:hint="eastAsia" w:ascii="仿宋" w:hAnsi="仿宋" w:eastAsia="仿宋" w:cs="仿宋"/>
                <w:sz w:val="21"/>
                <w:szCs w:val="21"/>
              </w:rPr>
              <w:t>1.按照要求对草皮、小灌木等地被进行留养修剪，草皮修剪不连贯或未及时修剪的，10 平方米以上的每处扣 0.15 分；最多扣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exact"/>
        </w:trPr>
        <w:tc>
          <w:tcPr>
            <w:tcW w:w="704" w:type="dxa"/>
          </w:tcPr>
          <w:p>
            <w:pPr>
              <w:pStyle w:val="247"/>
              <w:spacing w:before="7"/>
              <w:rPr>
                <w:rFonts w:hint="eastAsia" w:ascii="仿宋" w:hAnsi="仿宋" w:eastAsia="仿宋" w:cs="仿宋"/>
                <w:b/>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3</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45"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乔、大灌木修剪（抹芽）合理</w:t>
            </w:r>
          </w:p>
        </w:tc>
        <w:tc>
          <w:tcPr>
            <w:tcW w:w="708" w:type="dxa"/>
          </w:tcPr>
          <w:p>
            <w:pPr>
              <w:pStyle w:val="247"/>
              <w:spacing w:before="7"/>
              <w:rPr>
                <w:rFonts w:hint="eastAsia" w:ascii="仿宋" w:hAnsi="仿宋" w:eastAsia="仿宋" w:cs="仿宋"/>
                <w:b/>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spacing w:before="10"/>
              <w:rPr>
                <w:rFonts w:hint="eastAsia" w:ascii="仿宋" w:hAnsi="仿宋" w:eastAsia="仿宋" w:cs="仿宋"/>
                <w:b/>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17" w:line="295" w:lineRule="exact"/>
              <w:ind w:left="103" w:right="-8"/>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7"/>
                <w:sz w:val="21"/>
                <w:szCs w:val="21"/>
              </w:rPr>
              <w:t xml:space="preserve">不及时修剪乔、大灌木形成萌芽多，弱枝、病枝多，每发现 </w:t>
            </w:r>
            <w:r>
              <w:rPr>
                <w:rFonts w:hint="eastAsia" w:ascii="仿宋" w:hAnsi="仿宋" w:eastAsia="仿宋" w:cs="仿宋"/>
                <w:sz w:val="21"/>
                <w:szCs w:val="21"/>
              </w:rPr>
              <w:t>5</w:t>
            </w:r>
            <w:r>
              <w:rPr>
                <w:rFonts w:hint="eastAsia" w:ascii="仿宋" w:hAnsi="仿宋" w:eastAsia="仿宋" w:cs="仿宋"/>
                <w:spacing w:val="3"/>
                <w:sz w:val="21"/>
                <w:szCs w:val="21"/>
              </w:rPr>
              <w:t xml:space="preserve"> </w:t>
            </w:r>
            <w:r>
              <w:rPr>
                <w:rFonts w:hint="eastAsia" w:ascii="仿宋" w:hAnsi="仿宋" w:eastAsia="仿宋" w:cs="仿宋"/>
                <w:spacing w:val="-17"/>
                <w:sz w:val="21"/>
                <w:szCs w:val="21"/>
              </w:rPr>
              <w:t xml:space="preserve">棵扣 </w:t>
            </w:r>
            <w:r>
              <w:rPr>
                <w:rFonts w:hint="eastAsia" w:ascii="仿宋" w:hAnsi="仿宋" w:eastAsia="仿宋" w:cs="仿宋"/>
                <w:sz w:val="21"/>
                <w:szCs w:val="21"/>
              </w:rPr>
              <w:t>0.1</w:t>
            </w:r>
            <w:r>
              <w:rPr>
                <w:rFonts w:hint="eastAsia" w:ascii="仿宋" w:hAnsi="仿宋" w:eastAsia="仿宋" w:cs="仿宋"/>
                <w:spacing w:val="5"/>
                <w:sz w:val="21"/>
                <w:szCs w:val="21"/>
              </w:rPr>
              <w:t xml:space="preserve"> </w:t>
            </w:r>
            <w:r>
              <w:rPr>
                <w:rFonts w:hint="eastAsia" w:ascii="仿宋" w:hAnsi="仿宋" w:eastAsia="仿宋" w:cs="仿宋"/>
                <w:spacing w:val="-3"/>
                <w:sz w:val="21"/>
                <w:szCs w:val="21"/>
              </w:rPr>
              <w:t>分；</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最多扣 2 分。 </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2.有折损枝或修剪后清理不干净的，每发现 1 处扣 0.1 分；最多扣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exact"/>
        </w:trPr>
        <w:tc>
          <w:tcPr>
            <w:tcW w:w="704" w:type="dxa"/>
          </w:tcPr>
          <w:p>
            <w:pPr>
              <w:pStyle w:val="247"/>
              <w:rPr>
                <w:rFonts w:hint="eastAsia" w:ascii="仿宋" w:hAnsi="仿宋" w:eastAsia="仿宋" w:cs="仿宋"/>
                <w:b/>
                <w:sz w:val="21"/>
                <w:szCs w:val="21"/>
              </w:rPr>
            </w:pPr>
          </w:p>
          <w:p>
            <w:pPr>
              <w:pStyle w:val="247"/>
              <w:spacing w:before="11"/>
              <w:rPr>
                <w:rFonts w:hint="eastAsia" w:ascii="仿宋" w:hAnsi="仿宋" w:eastAsia="仿宋" w:cs="仿宋"/>
                <w:b/>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7"/>
              <w:rPr>
                <w:rFonts w:hint="eastAsia" w:ascii="仿宋" w:hAnsi="仿宋" w:eastAsia="仿宋" w:cs="仿宋"/>
                <w:b/>
                <w:sz w:val="21"/>
                <w:szCs w:val="21"/>
              </w:rPr>
            </w:pPr>
          </w:p>
          <w:p>
            <w:pPr>
              <w:pStyle w:val="247"/>
              <w:spacing w:line="284" w:lineRule="exact"/>
              <w:ind w:left="103" w:right="108"/>
              <w:rPr>
                <w:rFonts w:hint="eastAsia" w:ascii="仿宋" w:hAnsi="仿宋" w:eastAsia="仿宋" w:cs="仿宋"/>
                <w:sz w:val="21"/>
                <w:szCs w:val="21"/>
              </w:rPr>
            </w:pPr>
            <w:r>
              <w:rPr>
                <w:rFonts w:hint="eastAsia" w:ascii="仿宋" w:hAnsi="仿宋" w:eastAsia="仿宋" w:cs="仿宋"/>
                <w:sz w:val="21"/>
                <w:szCs w:val="21"/>
              </w:rPr>
              <w:t>病虫害防治和控制及时</w:t>
            </w:r>
          </w:p>
        </w:tc>
        <w:tc>
          <w:tcPr>
            <w:tcW w:w="708" w:type="dxa"/>
          </w:tcPr>
          <w:p>
            <w:pPr>
              <w:pStyle w:val="247"/>
              <w:rPr>
                <w:rFonts w:hint="eastAsia" w:ascii="仿宋" w:hAnsi="仿宋" w:eastAsia="仿宋" w:cs="仿宋"/>
                <w:b/>
                <w:sz w:val="21"/>
                <w:szCs w:val="21"/>
              </w:rPr>
            </w:pPr>
          </w:p>
          <w:p>
            <w:pPr>
              <w:pStyle w:val="247"/>
              <w:spacing w:before="11"/>
              <w:rPr>
                <w:rFonts w:hint="eastAsia" w:ascii="仿宋" w:hAnsi="仿宋" w:eastAsia="仿宋" w:cs="仿宋"/>
                <w:b/>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3</w:t>
            </w:r>
          </w:p>
        </w:tc>
        <w:tc>
          <w:tcPr>
            <w:tcW w:w="1359" w:type="dxa"/>
          </w:tcPr>
          <w:p>
            <w:pPr>
              <w:pStyle w:val="247"/>
              <w:rPr>
                <w:rFonts w:hint="eastAsia" w:ascii="仿宋" w:hAnsi="仿宋" w:eastAsia="仿宋" w:cs="仿宋"/>
                <w:b/>
                <w:sz w:val="21"/>
                <w:szCs w:val="21"/>
              </w:rPr>
            </w:pPr>
          </w:p>
          <w:p>
            <w:pPr>
              <w:pStyle w:val="247"/>
              <w:spacing w:before="1"/>
              <w:rPr>
                <w:rFonts w:hint="eastAsia" w:ascii="仿宋" w:hAnsi="仿宋" w:eastAsia="仿宋" w:cs="仿宋"/>
                <w:b/>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213" w:line="295" w:lineRule="exact"/>
              <w:ind w:left="103"/>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16"/>
                <w:sz w:val="21"/>
                <w:szCs w:val="21"/>
              </w:rPr>
              <w:t xml:space="preserve">病虫害防治措施不力，未及时刷白乔木对植物造成损害，视情况每次扣 </w:t>
            </w:r>
            <w:r>
              <w:rPr>
                <w:rFonts w:hint="eastAsia" w:ascii="仿宋" w:hAnsi="仿宋" w:eastAsia="仿宋" w:cs="仿宋"/>
                <w:sz w:val="21"/>
                <w:szCs w:val="21"/>
              </w:rPr>
              <w:t>0.15</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分；最多扣 3 分。 </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2.发生大面积病虫害造成严重影响或违规用药发生药害事故的不得分。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exact"/>
        </w:trPr>
        <w:tc>
          <w:tcPr>
            <w:tcW w:w="704" w:type="dxa"/>
          </w:tcPr>
          <w:p>
            <w:pPr>
              <w:pStyle w:val="247"/>
              <w:spacing w:before="11"/>
              <w:rPr>
                <w:rFonts w:hint="eastAsia" w:ascii="仿宋" w:hAnsi="仿宋" w:eastAsia="仿宋" w:cs="仿宋"/>
                <w:b/>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5</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
              <w:rPr>
                <w:rFonts w:hint="eastAsia" w:ascii="仿宋" w:hAnsi="仿宋" w:eastAsia="仿宋" w:cs="仿宋"/>
                <w:b/>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杂草清理</w:t>
            </w:r>
          </w:p>
        </w:tc>
        <w:tc>
          <w:tcPr>
            <w:tcW w:w="708" w:type="dxa"/>
          </w:tcPr>
          <w:p>
            <w:pPr>
              <w:pStyle w:val="247"/>
              <w:spacing w:before="11"/>
              <w:rPr>
                <w:rFonts w:hint="eastAsia" w:ascii="仿宋" w:hAnsi="仿宋" w:eastAsia="仿宋" w:cs="仿宋"/>
                <w:b/>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spacing w:before="1"/>
              <w:rPr>
                <w:rFonts w:hint="eastAsia" w:ascii="仿宋" w:hAnsi="仿宋" w:eastAsia="仿宋" w:cs="仿宋"/>
                <w:b/>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34" w:line="295" w:lineRule="exact"/>
              <w:ind w:left="103" w:right="-8"/>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7"/>
                <w:sz w:val="21"/>
                <w:szCs w:val="21"/>
              </w:rPr>
              <w:t xml:space="preserve">未及时清除、清运绿化内杂草及垃圾，每发现 </w:t>
            </w:r>
            <w:r>
              <w:rPr>
                <w:rFonts w:hint="eastAsia" w:ascii="仿宋" w:hAnsi="仿宋" w:eastAsia="仿宋" w:cs="仿宋"/>
                <w:sz w:val="21"/>
                <w:szCs w:val="21"/>
              </w:rPr>
              <w:t>1</w:t>
            </w:r>
            <w:r>
              <w:rPr>
                <w:rFonts w:hint="eastAsia" w:ascii="仿宋" w:hAnsi="仿宋" w:eastAsia="仿宋" w:cs="仿宋"/>
                <w:spacing w:val="1"/>
                <w:sz w:val="21"/>
                <w:szCs w:val="21"/>
              </w:rPr>
              <w:t xml:space="preserve"> </w:t>
            </w:r>
            <w:r>
              <w:rPr>
                <w:rFonts w:hint="eastAsia" w:ascii="仿宋" w:hAnsi="仿宋" w:eastAsia="仿宋" w:cs="仿宋"/>
                <w:spacing w:val="-17"/>
                <w:sz w:val="21"/>
                <w:szCs w:val="21"/>
              </w:rPr>
              <w:t xml:space="preserve">处扣 </w:t>
            </w:r>
            <w:r>
              <w:rPr>
                <w:rFonts w:hint="eastAsia" w:ascii="仿宋" w:hAnsi="仿宋" w:eastAsia="仿宋" w:cs="仿宋"/>
                <w:sz w:val="21"/>
                <w:szCs w:val="21"/>
              </w:rPr>
              <w:t>0.1</w:t>
            </w:r>
            <w:r>
              <w:rPr>
                <w:rFonts w:hint="eastAsia" w:ascii="仿宋" w:hAnsi="仿宋" w:eastAsia="仿宋" w:cs="仿宋"/>
                <w:spacing w:val="1"/>
                <w:sz w:val="21"/>
                <w:szCs w:val="21"/>
              </w:rPr>
              <w:t xml:space="preserve"> </w:t>
            </w:r>
            <w:r>
              <w:rPr>
                <w:rFonts w:hint="eastAsia" w:ascii="仿宋" w:hAnsi="仿宋" w:eastAsia="仿宋" w:cs="仿宋"/>
                <w:spacing w:val="-11"/>
                <w:sz w:val="21"/>
                <w:szCs w:val="21"/>
              </w:rPr>
              <w:t xml:space="preserve">分；最多扣 </w:t>
            </w:r>
            <w:r>
              <w:rPr>
                <w:rFonts w:hint="eastAsia" w:ascii="仿宋" w:hAnsi="仿宋" w:eastAsia="仿宋" w:cs="仿宋"/>
                <w:sz w:val="21"/>
                <w:szCs w:val="21"/>
              </w:rPr>
              <w:t>2</w:t>
            </w:r>
            <w:r>
              <w:rPr>
                <w:rFonts w:hint="eastAsia" w:ascii="仿宋" w:hAnsi="仿宋" w:eastAsia="仿宋" w:cs="仿宋"/>
                <w:spacing w:val="1"/>
                <w:sz w:val="21"/>
                <w:szCs w:val="21"/>
              </w:rPr>
              <w:t xml:space="preserve"> </w:t>
            </w:r>
            <w:r>
              <w:rPr>
                <w:rFonts w:hint="eastAsia" w:ascii="仿宋" w:hAnsi="仿宋" w:eastAsia="仿宋" w:cs="仿宋"/>
                <w:spacing w:val="-57"/>
                <w:sz w:val="21"/>
                <w:szCs w:val="21"/>
              </w:rPr>
              <w:t>分。</w:t>
            </w:r>
            <w:r>
              <w:rPr>
                <w:rFonts w:hint="eastAsia" w:ascii="仿宋" w:hAnsi="仿宋" w:eastAsia="仿宋" w:cs="仿宋"/>
                <w:sz w:val="21"/>
                <w:szCs w:val="21"/>
              </w:rPr>
              <w:t xml:space="preserve">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2.碎石路发现面积大于 5 平方米杂草的、高杆野草长期清除不到位，每发现</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1 处扣 0.1 分；最多扣 2 分。</w:t>
            </w:r>
          </w:p>
        </w:tc>
      </w:tr>
    </w:tbl>
    <w:p>
      <w:pPr>
        <w:spacing w:after="0" w:line="295" w:lineRule="exact"/>
        <w:rPr>
          <w:rFonts w:hint="eastAsia" w:ascii="仿宋" w:hAnsi="仿宋" w:eastAsia="仿宋" w:cs="仿宋"/>
          <w:sz w:val="21"/>
          <w:szCs w:val="21"/>
        </w:rPr>
        <w:sectPr>
          <w:type w:val="continuous"/>
          <w:pgSz w:w="16840" w:h="11910" w:orient="landscape"/>
          <w:pgMar w:top="1600" w:right="1140" w:bottom="280" w:left="1220" w:header="720" w:footer="720" w:gutter="0"/>
          <w:pgNumType w:fmt="decimal"/>
          <w:cols w:space="720" w:num="1"/>
        </w:sectPr>
      </w:pPr>
    </w:p>
    <w:p>
      <w:pPr>
        <w:pStyle w:val="21"/>
        <w:rPr>
          <w:rFonts w:hint="eastAsia" w:ascii="仿宋" w:hAnsi="仿宋" w:eastAsia="仿宋" w:cs="仿宋"/>
          <w:sz w:val="21"/>
          <w:szCs w:val="21"/>
        </w:rPr>
      </w:pPr>
    </w:p>
    <w:tbl>
      <w:tblPr>
        <w:tblStyle w:val="48"/>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40"/>
        <w:gridCol w:w="1334"/>
        <w:gridCol w:w="1561"/>
        <w:gridCol w:w="708"/>
        <w:gridCol w:w="1359"/>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04" w:type="dxa"/>
            <w:shd w:val="clear" w:color="auto" w:fill="C5D9F0"/>
          </w:tcPr>
          <w:p>
            <w:pPr>
              <w:pStyle w:val="247"/>
              <w:spacing w:before="43"/>
              <w:ind w:left="108" w:right="106"/>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40" w:type="dxa"/>
            <w:shd w:val="clear" w:color="auto" w:fill="C5D9F0"/>
          </w:tcPr>
          <w:p>
            <w:pPr>
              <w:pStyle w:val="247"/>
              <w:spacing w:before="43"/>
              <w:ind w:left="124"/>
              <w:rPr>
                <w:rFonts w:hint="eastAsia" w:ascii="仿宋" w:hAnsi="仿宋" w:eastAsia="仿宋" w:cs="仿宋"/>
                <w:sz w:val="21"/>
                <w:szCs w:val="21"/>
              </w:rPr>
            </w:pPr>
            <w:r>
              <w:rPr>
                <w:rFonts w:hint="eastAsia" w:ascii="仿宋" w:hAnsi="仿宋" w:eastAsia="仿宋" w:cs="仿宋"/>
                <w:sz w:val="21"/>
                <w:szCs w:val="21"/>
              </w:rPr>
              <w:t>一级指标</w:t>
            </w:r>
          </w:p>
        </w:tc>
        <w:tc>
          <w:tcPr>
            <w:tcW w:w="1334" w:type="dxa"/>
            <w:shd w:val="clear" w:color="auto" w:fill="C5D9F0"/>
          </w:tcPr>
          <w:p>
            <w:pPr>
              <w:pStyle w:val="247"/>
              <w:spacing w:before="43"/>
              <w:ind w:left="220"/>
              <w:rPr>
                <w:rFonts w:hint="eastAsia" w:ascii="仿宋" w:hAnsi="仿宋" w:eastAsia="仿宋" w:cs="仿宋"/>
                <w:sz w:val="21"/>
                <w:szCs w:val="21"/>
              </w:rPr>
            </w:pPr>
            <w:r>
              <w:rPr>
                <w:rFonts w:hint="eastAsia" w:ascii="仿宋" w:hAnsi="仿宋" w:eastAsia="仿宋" w:cs="仿宋"/>
                <w:sz w:val="21"/>
                <w:szCs w:val="21"/>
              </w:rPr>
              <w:t>二级指标</w:t>
            </w:r>
          </w:p>
        </w:tc>
        <w:tc>
          <w:tcPr>
            <w:tcW w:w="1561" w:type="dxa"/>
            <w:shd w:val="clear" w:color="auto" w:fill="C5D9F0"/>
          </w:tcPr>
          <w:p>
            <w:pPr>
              <w:pStyle w:val="247"/>
              <w:spacing w:before="43"/>
              <w:ind w:left="334"/>
              <w:rPr>
                <w:rFonts w:hint="eastAsia" w:ascii="仿宋" w:hAnsi="仿宋" w:eastAsia="仿宋" w:cs="仿宋"/>
                <w:sz w:val="21"/>
                <w:szCs w:val="21"/>
              </w:rPr>
            </w:pPr>
            <w:r>
              <w:rPr>
                <w:rFonts w:hint="eastAsia" w:ascii="仿宋" w:hAnsi="仿宋" w:eastAsia="仿宋" w:cs="仿宋"/>
                <w:sz w:val="21"/>
                <w:szCs w:val="21"/>
              </w:rPr>
              <w:t>三级指标</w:t>
            </w:r>
          </w:p>
        </w:tc>
        <w:tc>
          <w:tcPr>
            <w:tcW w:w="708" w:type="dxa"/>
            <w:shd w:val="clear" w:color="auto" w:fill="C5D9F0"/>
          </w:tcPr>
          <w:p>
            <w:pPr>
              <w:pStyle w:val="247"/>
              <w:spacing w:before="43"/>
              <w:ind w:left="110" w:right="108"/>
              <w:jc w:val="center"/>
              <w:rPr>
                <w:rFonts w:hint="eastAsia" w:ascii="仿宋" w:hAnsi="仿宋" w:eastAsia="仿宋" w:cs="仿宋"/>
                <w:sz w:val="21"/>
                <w:szCs w:val="21"/>
              </w:rPr>
            </w:pPr>
            <w:r>
              <w:rPr>
                <w:rFonts w:hint="eastAsia" w:ascii="仿宋" w:hAnsi="仿宋" w:eastAsia="仿宋" w:cs="仿宋"/>
                <w:sz w:val="21"/>
                <w:szCs w:val="21"/>
              </w:rPr>
              <w:t>权重</w:t>
            </w:r>
          </w:p>
        </w:tc>
        <w:tc>
          <w:tcPr>
            <w:tcW w:w="1359" w:type="dxa"/>
            <w:shd w:val="clear" w:color="auto" w:fill="C5D9F0"/>
          </w:tcPr>
          <w:p>
            <w:pPr>
              <w:pStyle w:val="247"/>
              <w:spacing w:before="43"/>
              <w:ind w:left="232"/>
              <w:rPr>
                <w:rFonts w:hint="eastAsia" w:ascii="仿宋" w:hAnsi="仿宋" w:eastAsia="仿宋" w:cs="仿宋"/>
                <w:sz w:val="21"/>
                <w:szCs w:val="21"/>
              </w:rPr>
            </w:pPr>
            <w:r>
              <w:rPr>
                <w:rFonts w:hint="eastAsia" w:ascii="仿宋" w:hAnsi="仿宋" w:eastAsia="仿宋" w:cs="仿宋"/>
                <w:sz w:val="21"/>
                <w:szCs w:val="21"/>
              </w:rPr>
              <w:t>数据来源</w:t>
            </w:r>
          </w:p>
        </w:tc>
        <w:tc>
          <w:tcPr>
            <w:tcW w:w="7453" w:type="dxa"/>
            <w:shd w:val="clear" w:color="auto" w:fill="C5D9F0"/>
          </w:tcPr>
          <w:p>
            <w:pPr>
              <w:pStyle w:val="247"/>
              <w:spacing w:before="43"/>
              <w:ind w:left="60" w:right="59"/>
              <w:jc w:val="center"/>
              <w:rPr>
                <w:rFonts w:hint="eastAsia" w:ascii="仿宋" w:hAnsi="仿宋" w:eastAsia="仿宋" w:cs="仿宋"/>
                <w:sz w:val="21"/>
                <w:szCs w:val="21"/>
              </w:rPr>
            </w:pPr>
            <w:r>
              <w:rPr>
                <w:rFonts w:hint="eastAsia" w:ascii="仿宋" w:hAnsi="仿宋" w:eastAsia="仿宋" w:cs="仿宋"/>
                <w:sz w:val="21"/>
                <w:szCs w:val="21"/>
              </w:rPr>
              <w:t>评分标准与评分方法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exact"/>
        </w:trPr>
        <w:tc>
          <w:tcPr>
            <w:tcW w:w="704" w:type="dxa"/>
          </w:tcPr>
          <w:p>
            <w:pPr>
              <w:pStyle w:val="247"/>
              <w:rPr>
                <w:rFonts w:hint="eastAsia" w:ascii="仿宋" w:hAnsi="仿宋" w:eastAsia="仿宋" w:cs="仿宋"/>
                <w:sz w:val="21"/>
                <w:szCs w:val="21"/>
              </w:rPr>
            </w:pPr>
          </w:p>
          <w:p>
            <w:pPr>
              <w:pStyle w:val="247"/>
              <w:spacing w:before="3"/>
              <w:rPr>
                <w:rFonts w:hint="eastAsia" w:ascii="仿宋" w:hAnsi="仿宋" w:eastAsia="仿宋" w:cs="仿宋"/>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6</w:t>
            </w:r>
          </w:p>
        </w:tc>
        <w:tc>
          <w:tcPr>
            <w:tcW w:w="1140" w:type="dxa"/>
            <w:vMerge w:val="restart"/>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3"/>
              <w:rPr>
                <w:rFonts w:hint="eastAsia" w:ascii="仿宋" w:hAnsi="仿宋" w:eastAsia="仿宋" w:cs="仿宋"/>
                <w:sz w:val="21"/>
                <w:szCs w:val="21"/>
              </w:rPr>
            </w:pPr>
          </w:p>
          <w:p>
            <w:pPr>
              <w:pStyle w:val="247"/>
              <w:spacing w:before="1" w:line="286" w:lineRule="exact"/>
              <w:ind w:left="112" w:right="-16" w:hanging="10"/>
              <w:rPr>
                <w:rFonts w:hint="eastAsia" w:ascii="仿宋" w:hAnsi="仿宋" w:eastAsia="仿宋" w:cs="仿宋"/>
                <w:sz w:val="21"/>
                <w:szCs w:val="21"/>
              </w:rPr>
            </w:pPr>
            <w:r>
              <w:rPr>
                <w:rFonts w:hint="eastAsia" w:ascii="仿宋" w:hAnsi="仿宋" w:eastAsia="仿宋" w:cs="仿宋"/>
                <w:spacing w:val="-17"/>
                <w:sz w:val="21"/>
                <w:szCs w:val="21"/>
              </w:rPr>
              <w:t>道路、园路、</w:t>
            </w:r>
            <w:r>
              <w:rPr>
                <w:rFonts w:hint="eastAsia" w:ascii="仿宋" w:hAnsi="仿宋" w:eastAsia="仿宋" w:cs="仿宋"/>
                <w:spacing w:val="-12"/>
                <w:sz w:val="21"/>
                <w:szCs w:val="21"/>
              </w:rPr>
              <w:t>游步道养护</w:t>
            </w:r>
            <w:r>
              <w:rPr>
                <w:rFonts w:hint="eastAsia" w:ascii="仿宋" w:hAnsi="仿宋" w:eastAsia="仿宋" w:cs="仿宋"/>
                <w:sz w:val="21"/>
                <w:szCs w:val="21"/>
              </w:rPr>
              <w:t xml:space="preserve"> </w:t>
            </w:r>
          </w:p>
          <w:p>
            <w:pPr>
              <w:pStyle w:val="247"/>
              <w:spacing w:line="259" w:lineRule="exact"/>
              <w:ind w:left="194"/>
              <w:rPr>
                <w:rFonts w:hint="eastAsia" w:ascii="仿宋" w:hAnsi="仿宋" w:eastAsia="仿宋" w:cs="仿宋"/>
                <w:sz w:val="21"/>
                <w:szCs w:val="21"/>
              </w:rPr>
            </w:pPr>
            <w:r>
              <w:rPr>
                <w:rFonts w:hint="eastAsia" w:ascii="仿宋" w:hAnsi="仿宋" w:eastAsia="仿宋" w:cs="仿宋"/>
                <w:sz w:val="21"/>
                <w:szCs w:val="21"/>
              </w:rPr>
              <w:t>（15 分）</w:t>
            </w:r>
          </w:p>
        </w:tc>
        <w:tc>
          <w:tcPr>
            <w:tcW w:w="1561" w:type="dxa"/>
          </w:tcPr>
          <w:p>
            <w:pPr>
              <w:pStyle w:val="247"/>
              <w:rPr>
                <w:rFonts w:hint="eastAsia" w:ascii="仿宋" w:hAnsi="仿宋" w:eastAsia="仿宋" w:cs="仿宋"/>
                <w:sz w:val="21"/>
                <w:szCs w:val="21"/>
              </w:rPr>
            </w:pPr>
          </w:p>
          <w:p>
            <w:pPr>
              <w:pStyle w:val="247"/>
              <w:spacing w:before="2"/>
              <w:rPr>
                <w:rFonts w:hint="eastAsia" w:ascii="仿宋" w:hAnsi="仿宋" w:eastAsia="仿宋" w:cs="仿宋"/>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路面维修</w:t>
            </w:r>
          </w:p>
        </w:tc>
        <w:tc>
          <w:tcPr>
            <w:tcW w:w="708" w:type="dxa"/>
          </w:tcPr>
          <w:p>
            <w:pPr>
              <w:pStyle w:val="247"/>
              <w:rPr>
                <w:rFonts w:hint="eastAsia" w:ascii="仿宋" w:hAnsi="仿宋" w:eastAsia="仿宋" w:cs="仿宋"/>
                <w:sz w:val="21"/>
                <w:szCs w:val="21"/>
              </w:rPr>
            </w:pPr>
          </w:p>
          <w:p>
            <w:pPr>
              <w:pStyle w:val="247"/>
              <w:spacing w:before="3"/>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6</w:t>
            </w:r>
          </w:p>
        </w:tc>
        <w:tc>
          <w:tcPr>
            <w:tcW w:w="1359" w:type="dxa"/>
          </w:tcPr>
          <w:p>
            <w:pPr>
              <w:pStyle w:val="247"/>
              <w:rPr>
                <w:rFonts w:hint="eastAsia" w:ascii="仿宋" w:hAnsi="仿宋" w:eastAsia="仿宋" w:cs="仿宋"/>
                <w:sz w:val="21"/>
                <w:szCs w:val="21"/>
              </w:rPr>
            </w:pPr>
          </w:p>
          <w:p>
            <w:pPr>
              <w:pStyle w:val="247"/>
              <w:spacing w:before="2"/>
              <w:rPr>
                <w:rFonts w:hint="eastAsia" w:ascii="仿宋" w:hAnsi="仿宋" w:eastAsia="仿宋" w:cs="仿宋"/>
                <w:sz w:val="21"/>
                <w:szCs w:val="21"/>
              </w:rPr>
            </w:pPr>
          </w:p>
          <w:p>
            <w:pPr>
              <w:pStyle w:val="247"/>
              <w:ind w:left="232"/>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40" w:line="295" w:lineRule="exact"/>
              <w:ind w:left="103"/>
              <w:rPr>
                <w:rFonts w:hint="eastAsia" w:ascii="仿宋" w:hAnsi="仿宋" w:eastAsia="仿宋" w:cs="仿宋"/>
                <w:sz w:val="21"/>
                <w:szCs w:val="21"/>
              </w:rPr>
            </w:pPr>
            <w:r>
              <w:rPr>
                <w:rFonts w:hint="eastAsia" w:ascii="仿宋" w:hAnsi="仿宋" w:eastAsia="仿宋" w:cs="仿宋"/>
                <w:sz w:val="21"/>
                <w:szCs w:val="21"/>
              </w:rPr>
              <w:t xml:space="preserve">1.发现坑洞未及时修复，超过 1 平米的每处扣 0.1 分；最多扣 2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2.路面裂缝未及时封闭的每处扣 0.1 分；最多扣 2 分。 </w:t>
            </w:r>
          </w:p>
          <w:p>
            <w:pPr>
              <w:pStyle w:val="247"/>
              <w:spacing w:line="284" w:lineRule="exact"/>
              <w:ind w:left="103"/>
              <w:rPr>
                <w:rFonts w:hint="eastAsia" w:ascii="仿宋" w:hAnsi="仿宋" w:eastAsia="仿宋" w:cs="仿宋"/>
                <w:sz w:val="21"/>
                <w:szCs w:val="21"/>
              </w:rPr>
            </w:pPr>
            <w:r>
              <w:rPr>
                <w:rFonts w:hint="eastAsia" w:ascii="仿宋" w:hAnsi="仿宋" w:eastAsia="仿宋" w:cs="仿宋"/>
                <w:sz w:val="21"/>
                <w:szCs w:val="21"/>
              </w:rPr>
              <w:t xml:space="preserve">3.路面长期存在垃圾未清理情况的每处扣 0.05 分；最多扣 1 分。 </w:t>
            </w:r>
          </w:p>
          <w:p>
            <w:pPr>
              <w:pStyle w:val="247"/>
              <w:spacing w:line="284" w:lineRule="exact"/>
              <w:ind w:left="103"/>
              <w:rPr>
                <w:rFonts w:hint="eastAsia" w:ascii="仿宋" w:hAnsi="仿宋" w:eastAsia="仿宋" w:cs="仿宋"/>
                <w:sz w:val="21"/>
                <w:szCs w:val="21"/>
              </w:rPr>
            </w:pPr>
            <w:r>
              <w:rPr>
                <w:rFonts w:hint="eastAsia" w:ascii="仿宋" w:hAnsi="仿宋" w:eastAsia="仿宋" w:cs="仿宋"/>
                <w:sz w:val="21"/>
                <w:szCs w:val="21"/>
              </w:rPr>
              <w:t>4.未按规范要求处理沥青路面的泛油、拥包、裂缝、松散等每处扣 0.05 分；</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最多扣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exact"/>
        </w:trPr>
        <w:tc>
          <w:tcPr>
            <w:tcW w:w="704"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4"/>
              <w:rPr>
                <w:rFonts w:hint="eastAsia" w:ascii="仿宋" w:hAnsi="仿宋" w:eastAsia="仿宋" w:cs="仿宋"/>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7</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
              <w:rPr>
                <w:rFonts w:hint="eastAsia" w:ascii="仿宋" w:hAnsi="仿宋" w:eastAsia="仿宋" w:cs="仿宋"/>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路基维修</w:t>
            </w:r>
          </w:p>
        </w:tc>
        <w:tc>
          <w:tcPr>
            <w:tcW w:w="708"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4"/>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5</w:t>
            </w:r>
          </w:p>
        </w:tc>
        <w:tc>
          <w:tcPr>
            <w:tcW w:w="1359"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
              <w:rPr>
                <w:rFonts w:hint="eastAsia" w:ascii="仿宋" w:hAnsi="仿宋" w:eastAsia="仿宋" w:cs="仿宋"/>
                <w:sz w:val="21"/>
                <w:szCs w:val="21"/>
              </w:rPr>
            </w:pPr>
          </w:p>
          <w:p>
            <w:pPr>
              <w:pStyle w:val="247"/>
              <w:ind w:left="232"/>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24" w:line="295" w:lineRule="exact"/>
              <w:ind w:left="103"/>
              <w:rPr>
                <w:rFonts w:hint="eastAsia" w:ascii="仿宋" w:hAnsi="仿宋" w:eastAsia="仿宋" w:cs="仿宋"/>
                <w:sz w:val="21"/>
                <w:szCs w:val="21"/>
              </w:rPr>
            </w:pPr>
            <w:r>
              <w:rPr>
                <w:rFonts w:hint="eastAsia" w:ascii="仿宋" w:hAnsi="仿宋" w:eastAsia="仿宋" w:cs="仿宋"/>
                <w:sz w:val="21"/>
                <w:szCs w:val="21"/>
              </w:rPr>
              <w:t xml:space="preserve">1.存在局部冲刷的每处扣 0.05 分；最多扣 1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2.路肩未按要求修复的每处扣 0.05 分；最多扣 1 分。 </w:t>
            </w:r>
          </w:p>
          <w:p>
            <w:pPr>
              <w:pStyle w:val="247"/>
              <w:spacing w:line="284" w:lineRule="exact"/>
              <w:ind w:left="103" w:right="-8"/>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pacing w:val="-7"/>
                <w:sz w:val="21"/>
                <w:szCs w:val="21"/>
              </w:rPr>
              <w:t xml:space="preserve">未及时清除零星塌方，填补路基缺口，处理轻微尘陷翻浆的每处扣 </w:t>
            </w:r>
            <w:r>
              <w:rPr>
                <w:rFonts w:hint="eastAsia" w:ascii="仿宋" w:hAnsi="仿宋" w:eastAsia="仿宋" w:cs="仿宋"/>
                <w:sz w:val="21"/>
                <w:szCs w:val="21"/>
              </w:rPr>
              <w:t>0.1</w:t>
            </w:r>
            <w:r>
              <w:rPr>
                <w:rFonts w:hint="eastAsia" w:ascii="仿宋" w:hAnsi="仿宋" w:eastAsia="仿宋" w:cs="仿宋"/>
                <w:spacing w:val="9"/>
                <w:sz w:val="21"/>
                <w:szCs w:val="21"/>
              </w:rPr>
              <w:t xml:space="preserve"> </w:t>
            </w:r>
            <w:r>
              <w:rPr>
                <w:rFonts w:hint="eastAsia" w:ascii="仿宋" w:hAnsi="仿宋" w:eastAsia="仿宋" w:cs="仿宋"/>
                <w:spacing w:val="-3"/>
                <w:sz w:val="21"/>
                <w:szCs w:val="21"/>
              </w:rPr>
              <w:t>分；</w:t>
            </w:r>
          </w:p>
          <w:p>
            <w:pPr>
              <w:pStyle w:val="247"/>
              <w:spacing w:line="284" w:lineRule="exact"/>
              <w:ind w:left="103"/>
              <w:rPr>
                <w:rFonts w:hint="eastAsia" w:ascii="仿宋" w:hAnsi="仿宋" w:eastAsia="仿宋" w:cs="仿宋"/>
                <w:sz w:val="21"/>
                <w:szCs w:val="21"/>
              </w:rPr>
            </w:pPr>
            <w:r>
              <w:rPr>
                <w:rFonts w:hint="eastAsia" w:ascii="仿宋" w:hAnsi="仿宋" w:eastAsia="仿宋" w:cs="仿宋"/>
                <w:sz w:val="21"/>
                <w:szCs w:val="21"/>
              </w:rPr>
              <w:t xml:space="preserve">最多扣 2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4.未按业主要求处理桥头接线或桥头、涵顶跳车的每处扣 0.05 分；最多扣 1</w:t>
            </w:r>
          </w:p>
          <w:p>
            <w:pPr>
              <w:pStyle w:val="247"/>
              <w:spacing w:line="278" w:lineRule="exact"/>
              <w:ind w:left="103"/>
              <w:rPr>
                <w:rFonts w:hint="eastAsia" w:ascii="仿宋" w:hAnsi="仿宋" w:eastAsia="仿宋" w:cs="仿宋"/>
                <w:sz w:val="21"/>
                <w:szCs w:val="21"/>
              </w:rPr>
            </w:pPr>
            <w:r>
              <w:rPr>
                <w:rFonts w:hint="eastAsia" w:ascii="仿宋" w:hAnsi="仿宋" w:eastAsia="仿宋" w:cs="仿宋"/>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exact"/>
        </w:trPr>
        <w:tc>
          <w:tcPr>
            <w:tcW w:w="704" w:type="dxa"/>
          </w:tcPr>
          <w:p>
            <w:pPr>
              <w:pStyle w:val="247"/>
              <w:spacing w:before="3"/>
              <w:rPr>
                <w:rFonts w:hint="eastAsia" w:ascii="仿宋" w:hAnsi="仿宋" w:eastAsia="仿宋" w:cs="仿宋"/>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8</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46"/>
              <w:ind w:left="103" w:right="108"/>
              <w:rPr>
                <w:rFonts w:hint="eastAsia" w:ascii="仿宋" w:hAnsi="仿宋" w:eastAsia="仿宋" w:cs="仿宋"/>
                <w:sz w:val="21"/>
                <w:szCs w:val="21"/>
              </w:rPr>
            </w:pPr>
            <w:r>
              <w:rPr>
                <w:rFonts w:hint="eastAsia" w:ascii="仿宋" w:hAnsi="仿宋" w:eastAsia="仿宋" w:cs="仿宋"/>
                <w:sz w:val="21"/>
                <w:szCs w:val="21"/>
              </w:rPr>
              <w:t>道路排水沟不淤塞</w:t>
            </w:r>
          </w:p>
        </w:tc>
        <w:tc>
          <w:tcPr>
            <w:tcW w:w="708" w:type="dxa"/>
          </w:tcPr>
          <w:p>
            <w:pPr>
              <w:pStyle w:val="247"/>
              <w:spacing w:before="3"/>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rPr>
                <w:rFonts w:hint="eastAsia" w:ascii="仿宋" w:hAnsi="仿宋" w:eastAsia="仿宋" w:cs="仿宋"/>
                <w:sz w:val="21"/>
                <w:szCs w:val="21"/>
              </w:rPr>
            </w:pPr>
          </w:p>
          <w:p>
            <w:pPr>
              <w:pStyle w:val="247"/>
              <w:ind w:left="232"/>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46" w:line="295" w:lineRule="exact"/>
              <w:ind w:left="103"/>
              <w:rPr>
                <w:rFonts w:hint="eastAsia" w:ascii="仿宋" w:hAnsi="仿宋" w:eastAsia="仿宋" w:cs="仿宋"/>
                <w:sz w:val="21"/>
                <w:szCs w:val="21"/>
              </w:rPr>
            </w:pPr>
            <w:r>
              <w:rPr>
                <w:rFonts w:hint="eastAsia" w:ascii="仿宋" w:hAnsi="仿宋" w:eastAsia="仿宋" w:cs="仿宋"/>
                <w:sz w:val="21"/>
                <w:szCs w:val="21"/>
              </w:rPr>
              <w:t xml:space="preserve">1.发现排水系统杂物导致淤塞的每处扣 0.1 分；最多扣 2 分。 </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2.发现排水沟破损的每处扣 0.1 分；最多扣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trPr>
        <w:tc>
          <w:tcPr>
            <w:tcW w:w="704" w:type="dxa"/>
          </w:tcPr>
          <w:p>
            <w:pPr>
              <w:pStyle w:val="247"/>
              <w:spacing w:before="10"/>
              <w:rPr>
                <w:rFonts w:hint="eastAsia" w:ascii="仿宋" w:hAnsi="仿宋" w:eastAsia="仿宋" w:cs="仿宋"/>
                <w:sz w:val="21"/>
                <w:szCs w:val="21"/>
              </w:rPr>
            </w:pPr>
          </w:p>
          <w:p>
            <w:pPr>
              <w:pStyle w:val="247"/>
              <w:ind w:right="1"/>
              <w:jc w:val="center"/>
              <w:rPr>
                <w:rFonts w:hint="eastAsia" w:ascii="仿宋" w:hAnsi="仿宋" w:eastAsia="仿宋" w:cs="仿宋"/>
                <w:sz w:val="21"/>
                <w:szCs w:val="21"/>
              </w:rPr>
            </w:pPr>
            <w:r>
              <w:rPr>
                <w:rFonts w:hint="eastAsia" w:ascii="仿宋" w:hAnsi="仿宋" w:eastAsia="仿宋" w:cs="仿宋"/>
                <w:w w:val="100"/>
                <w:sz w:val="21"/>
                <w:szCs w:val="21"/>
              </w:rPr>
              <w:t>9</w:t>
            </w:r>
          </w:p>
        </w:tc>
        <w:tc>
          <w:tcPr>
            <w:tcW w:w="1140" w:type="dxa"/>
            <w:vMerge w:val="continue"/>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72" w:line="287" w:lineRule="exact"/>
              <w:ind w:left="112"/>
              <w:rPr>
                <w:rFonts w:hint="eastAsia" w:ascii="仿宋" w:hAnsi="仿宋" w:eastAsia="仿宋" w:cs="仿宋"/>
                <w:sz w:val="21"/>
                <w:szCs w:val="21"/>
              </w:rPr>
            </w:pPr>
            <w:r>
              <w:rPr>
                <w:rFonts w:hint="eastAsia" w:ascii="仿宋" w:hAnsi="仿宋" w:eastAsia="仿宋" w:cs="仿宋"/>
                <w:sz w:val="21"/>
                <w:szCs w:val="21"/>
              </w:rPr>
              <w:t xml:space="preserve">结构物养护 </w:t>
            </w:r>
          </w:p>
          <w:p>
            <w:pPr>
              <w:pStyle w:val="247"/>
              <w:spacing w:line="287" w:lineRule="exact"/>
              <w:ind w:left="194"/>
              <w:rPr>
                <w:rFonts w:hint="eastAsia" w:ascii="仿宋" w:hAnsi="仿宋" w:eastAsia="仿宋" w:cs="仿宋"/>
                <w:sz w:val="21"/>
                <w:szCs w:val="21"/>
              </w:rPr>
            </w:pPr>
            <w:r>
              <w:rPr>
                <w:rFonts w:hint="eastAsia" w:ascii="仿宋" w:hAnsi="仿宋" w:eastAsia="仿宋" w:cs="仿宋"/>
                <w:sz w:val="21"/>
                <w:szCs w:val="21"/>
              </w:rPr>
              <w:t>（15 分）</w:t>
            </w:r>
          </w:p>
        </w:tc>
        <w:tc>
          <w:tcPr>
            <w:tcW w:w="1561" w:type="dxa"/>
          </w:tcPr>
          <w:p>
            <w:pPr>
              <w:pStyle w:val="247"/>
              <w:spacing w:before="56" w:line="284" w:lineRule="exact"/>
              <w:ind w:left="103" w:right="108"/>
              <w:rPr>
                <w:rFonts w:hint="eastAsia" w:ascii="仿宋" w:hAnsi="仿宋" w:eastAsia="仿宋" w:cs="仿宋"/>
                <w:sz w:val="21"/>
                <w:szCs w:val="21"/>
              </w:rPr>
            </w:pPr>
            <w:r>
              <w:rPr>
                <w:rFonts w:hint="eastAsia" w:ascii="仿宋" w:hAnsi="仿宋" w:eastAsia="仿宋" w:cs="仿宋"/>
                <w:sz w:val="21"/>
                <w:szCs w:val="21"/>
              </w:rPr>
              <w:t>泄水孔不堵塞无损坏</w:t>
            </w:r>
          </w:p>
        </w:tc>
        <w:tc>
          <w:tcPr>
            <w:tcW w:w="708" w:type="dxa"/>
          </w:tcPr>
          <w:p>
            <w:pPr>
              <w:pStyle w:val="247"/>
              <w:spacing w:before="10"/>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1</w:t>
            </w:r>
          </w:p>
        </w:tc>
        <w:tc>
          <w:tcPr>
            <w:tcW w:w="1359" w:type="dxa"/>
          </w:tcPr>
          <w:p>
            <w:pPr>
              <w:pStyle w:val="247"/>
              <w:spacing w:before="168"/>
              <w:ind w:left="232"/>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68"/>
              <w:ind w:left="103"/>
              <w:rPr>
                <w:rFonts w:hint="eastAsia" w:ascii="仿宋" w:hAnsi="仿宋" w:eastAsia="仿宋" w:cs="仿宋"/>
                <w:sz w:val="21"/>
                <w:szCs w:val="21"/>
              </w:rPr>
            </w:pPr>
            <w:r>
              <w:rPr>
                <w:rFonts w:hint="eastAsia" w:ascii="仿宋" w:hAnsi="仿宋" w:eastAsia="仿宋" w:cs="仿宋"/>
                <w:sz w:val="21"/>
                <w:szCs w:val="21"/>
              </w:rPr>
              <w:t>1.发现泄水孔堵塞、损坏的每处扣 0.05 分；最多扣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exact"/>
        </w:trPr>
        <w:tc>
          <w:tcPr>
            <w:tcW w:w="704" w:type="dxa"/>
          </w:tcPr>
          <w:p>
            <w:pPr>
              <w:pStyle w:val="247"/>
              <w:spacing w:before="10"/>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10</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7"/>
              <w:rPr>
                <w:rFonts w:hint="eastAsia" w:ascii="仿宋" w:hAnsi="仿宋" w:eastAsia="仿宋" w:cs="仿宋"/>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 xml:space="preserve">桥梁修复及时 </w:t>
            </w:r>
          </w:p>
        </w:tc>
        <w:tc>
          <w:tcPr>
            <w:tcW w:w="708" w:type="dxa"/>
          </w:tcPr>
          <w:p>
            <w:pPr>
              <w:pStyle w:val="247"/>
              <w:spacing w:before="10"/>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spacing w:before="121" w:line="286" w:lineRule="exact"/>
              <w:ind w:left="232" w:right="105" w:hanging="108"/>
              <w:rPr>
                <w:rFonts w:hint="eastAsia" w:ascii="仿宋" w:hAnsi="仿宋" w:eastAsia="仿宋" w:cs="仿宋"/>
                <w:sz w:val="21"/>
                <w:szCs w:val="21"/>
              </w:rPr>
            </w:pPr>
            <w:r>
              <w:rPr>
                <w:rFonts w:hint="eastAsia" w:ascii="仿宋" w:hAnsi="仿宋" w:eastAsia="仿宋" w:cs="仿宋"/>
                <w:sz w:val="21"/>
                <w:szCs w:val="21"/>
              </w:rPr>
              <w:t xml:space="preserve">实地调研、案卷研究 </w:t>
            </w:r>
          </w:p>
        </w:tc>
        <w:tc>
          <w:tcPr>
            <w:tcW w:w="7453" w:type="dxa"/>
          </w:tcPr>
          <w:p>
            <w:pPr>
              <w:pStyle w:val="247"/>
              <w:spacing w:before="93" w:line="295" w:lineRule="exact"/>
              <w:ind w:left="103"/>
              <w:rPr>
                <w:rFonts w:hint="eastAsia" w:ascii="仿宋" w:hAnsi="仿宋" w:eastAsia="仿宋" w:cs="仿宋"/>
                <w:sz w:val="21"/>
                <w:szCs w:val="21"/>
              </w:rPr>
            </w:pPr>
            <w:r>
              <w:rPr>
                <w:rFonts w:hint="eastAsia" w:ascii="仿宋" w:hAnsi="仿宋" w:eastAsia="仿宋" w:cs="仿宋"/>
                <w:sz w:val="21"/>
                <w:szCs w:val="21"/>
              </w:rPr>
              <w:t>1.发现桥梁设施未按时限要求修复的每处扣 0.1 分；最多扣 2  分。</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2.发现桥梁局部坞工损害未修复的每处扣 0.1 分；最多扣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exact"/>
        </w:trPr>
        <w:tc>
          <w:tcPr>
            <w:tcW w:w="704" w:type="dxa"/>
          </w:tcPr>
          <w:p>
            <w:pPr>
              <w:pStyle w:val="247"/>
              <w:spacing w:before="1"/>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11</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
              <w:rPr>
                <w:rFonts w:hint="eastAsia" w:ascii="仿宋" w:hAnsi="仿宋" w:eastAsia="仿宋" w:cs="仿宋"/>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桥梁设施完好</w:t>
            </w:r>
          </w:p>
        </w:tc>
        <w:tc>
          <w:tcPr>
            <w:tcW w:w="708" w:type="dxa"/>
          </w:tcPr>
          <w:p>
            <w:pPr>
              <w:pStyle w:val="247"/>
              <w:spacing w:before="6"/>
              <w:rPr>
                <w:rFonts w:hint="eastAsia" w:ascii="仿宋" w:hAnsi="仿宋" w:eastAsia="仿宋" w:cs="仿宋"/>
                <w:sz w:val="21"/>
                <w:szCs w:val="21"/>
              </w:rPr>
            </w:pPr>
          </w:p>
          <w:p>
            <w:pPr>
              <w:pStyle w:val="247"/>
              <w:ind w:left="16"/>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spacing w:before="1"/>
              <w:rPr>
                <w:rFonts w:hint="eastAsia" w:ascii="仿宋" w:hAnsi="仿宋" w:eastAsia="仿宋" w:cs="仿宋"/>
                <w:sz w:val="21"/>
                <w:szCs w:val="21"/>
              </w:rPr>
            </w:pPr>
          </w:p>
          <w:p>
            <w:pPr>
              <w:pStyle w:val="247"/>
              <w:ind w:right="130"/>
              <w:jc w:val="right"/>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
              <w:rPr>
                <w:rFonts w:hint="eastAsia" w:ascii="仿宋" w:hAnsi="仿宋" w:eastAsia="仿宋" w:cs="仿宋"/>
                <w:sz w:val="21"/>
                <w:szCs w:val="21"/>
              </w:rPr>
            </w:pPr>
          </w:p>
          <w:p>
            <w:pPr>
              <w:pStyle w:val="247"/>
              <w:ind w:left="103" w:right="-8"/>
              <w:rPr>
                <w:rFonts w:hint="eastAsia" w:ascii="仿宋" w:hAnsi="仿宋" w:eastAsia="仿宋" w:cs="仿宋"/>
                <w:sz w:val="21"/>
                <w:szCs w:val="21"/>
              </w:rPr>
            </w:pPr>
            <w:r>
              <w:rPr>
                <w:rFonts w:hint="eastAsia" w:ascii="仿宋" w:hAnsi="仿宋" w:eastAsia="仿宋" w:cs="仿宋"/>
                <w:spacing w:val="-9"/>
                <w:sz w:val="21"/>
                <w:szCs w:val="21"/>
              </w:rPr>
              <w:t xml:space="preserve">桥梁设施完好，有损坏且维修不及时的，每发现一处扣 </w:t>
            </w:r>
            <w:r>
              <w:rPr>
                <w:rFonts w:hint="eastAsia" w:ascii="仿宋" w:hAnsi="仿宋" w:eastAsia="仿宋" w:cs="仿宋"/>
                <w:sz w:val="21"/>
                <w:szCs w:val="21"/>
              </w:rPr>
              <w:t>0.2</w:t>
            </w:r>
            <w:r>
              <w:rPr>
                <w:rFonts w:hint="eastAsia" w:ascii="仿宋" w:hAnsi="仿宋" w:eastAsia="仿宋" w:cs="仿宋"/>
                <w:spacing w:val="3"/>
                <w:sz w:val="21"/>
                <w:szCs w:val="21"/>
              </w:rPr>
              <w:t xml:space="preserve"> </w:t>
            </w:r>
            <w:r>
              <w:rPr>
                <w:rFonts w:hint="eastAsia" w:ascii="仿宋" w:hAnsi="仿宋" w:eastAsia="仿宋" w:cs="仿宋"/>
                <w:spacing w:val="-15"/>
                <w:sz w:val="21"/>
                <w:szCs w:val="21"/>
              </w:rPr>
              <w:t xml:space="preserve">分。最多扣 </w:t>
            </w:r>
            <w:r>
              <w:rPr>
                <w:rFonts w:hint="eastAsia" w:ascii="仿宋" w:hAnsi="仿宋" w:eastAsia="仿宋" w:cs="仿宋"/>
                <w:sz w:val="21"/>
                <w:szCs w:val="21"/>
              </w:rPr>
              <w:t>4</w:t>
            </w:r>
            <w:r>
              <w:rPr>
                <w:rFonts w:hint="eastAsia" w:ascii="仿宋" w:hAnsi="仿宋" w:eastAsia="仿宋" w:cs="仿宋"/>
                <w:spacing w:val="3"/>
                <w:sz w:val="21"/>
                <w:szCs w:val="21"/>
              </w:rPr>
              <w:t xml:space="preserve"> </w:t>
            </w:r>
            <w:r>
              <w:rPr>
                <w:rFonts w:hint="eastAsia" w:ascii="仿宋" w:hAnsi="仿宋" w:eastAsia="仿宋" w:cs="仿宋"/>
                <w:spacing w:val="-3"/>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exact"/>
        </w:trPr>
        <w:tc>
          <w:tcPr>
            <w:tcW w:w="704" w:type="dxa"/>
          </w:tcPr>
          <w:p>
            <w:pPr>
              <w:pStyle w:val="247"/>
              <w:rPr>
                <w:rFonts w:hint="eastAsia" w:ascii="仿宋" w:hAnsi="仿宋" w:eastAsia="仿宋" w:cs="仿宋"/>
                <w:sz w:val="21"/>
                <w:szCs w:val="21"/>
              </w:rPr>
            </w:pPr>
          </w:p>
          <w:p>
            <w:pPr>
              <w:pStyle w:val="247"/>
              <w:spacing w:before="147"/>
              <w:ind w:left="106" w:right="106"/>
              <w:jc w:val="center"/>
              <w:rPr>
                <w:rFonts w:hint="eastAsia" w:ascii="仿宋" w:hAnsi="仿宋" w:eastAsia="仿宋" w:cs="仿宋"/>
                <w:sz w:val="21"/>
                <w:szCs w:val="21"/>
              </w:rPr>
            </w:pPr>
            <w:r>
              <w:rPr>
                <w:rFonts w:hint="eastAsia" w:ascii="仿宋" w:hAnsi="仿宋" w:eastAsia="仿宋" w:cs="仿宋"/>
                <w:sz w:val="21"/>
                <w:szCs w:val="21"/>
              </w:rPr>
              <w:t>12</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93" w:line="237" w:lineRule="auto"/>
              <w:ind w:left="103" w:right="123"/>
              <w:rPr>
                <w:rFonts w:hint="eastAsia" w:ascii="仿宋" w:hAnsi="仿宋" w:eastAsia="仿宋" w:cs="仿宋"/>
                <w:sz w:val="21"/>
                <w:szCs w:val="21"/>
              </w:rPr>
            </w:pPr>
            <w:r>
              <w:rPr>
                <w:rFonts w:hint="eastAsia" w:ascii="仿宋" w:hAnsi="仿宋" w:eastAsia="仿宋" w:cs="仿宋"/>
                <w:spacing w:val="-1"/>
                <w:sz w:val="21"/>
                <w:szCs w:val="21"/>
              </w:rPr>
              <w:t xml:space="preserve">护岸结构稳 </w:t>
            </w:r>
            <w:r>
              <w:rPr>
                <w:rFonts w:hint="eastAsia" w:ascii="仿宋" w:hAnsi="仿宋" w:eastAsia="仿宋" w:cs="仿宋"/>
                <w:spacing w:val="-2"/>
                <w:sz w:val="21"/>
                <w:szCs w:val="21"/>
              </w:rPr>
              <w:t>定，无坍塌、砌块脱落</w:t>
            </w:r>
          </w:p>
        </w:tc>
        <w:tc>
          <w:tcPr>
            <w:tcW w:w="708" w:type="dxa"/>
          </w:tcPr>
          <w:p>
            <w:pPr>
              <w:pStyle w:val="247"/>
              <w:rPr>
                <w:rFonts w:hint="eastAsia" w:ascii="仿宋" w:hAnsi="仿宋" w:eastAsia="仿宋" w:cs="仿宋"/>
                <w:sz w:val="21"/>
                <w:szCs w:val="21"/>
              </w:rPr>
            </w:pPr>
          </w:p>
          <w:p>
            <w:pPr>
              <w:pStyle w:val="247"/>
              <w:spacing w:before="2"/>
              <w:rPr>
                <w:rFonts w:hint="eastAsia" w:ascii="仿宋" w:hAnsi="仿宋" w:eastAsia="仿宋" w:cs="仿宋"/>
                <w:sz w:val="21"/>
                <w:szCs w:val="21"/>
              </w:rPr>
            </w:pPr>
          </w:p>
          <w:p>
            <w:pPr>
              <w:pStyle w:val="247"/>
              <w:ind w:left="16"/>
              <w:jc w:val="center"/>
              <w:rPr>
                <w:rFonts w:hint="eastAsia" w:ascii="仿宋" w:hAnsi="仿宋" w:eastAsia="仿宋" w:cs="仿宋"/>
                <w:sz w:val="21"/>
                <w:szCs w:val="21"/>
              </w:rPr>
            </w:pPr>
            <w:r>
              <w:rPr>
                <w:rFonts w:hint="eastAsia" w:ascii="仿宋" w:hAnsi="仿宋" w:eastAsia="仿宋" w:cs="仿宋"/>
                <w:w w:val="100"/>
                <w:sz w:val="21"/>
                <w:szCs w:val="21"/>
              </w:rPr>
              <w:t>6</w:t>
            </w:r>
          </w:p>
        </w:tc>
        <w:tc>
          <w:tcPr>
            <w:tcW w:w="1359" w:type="dxa"/>
          </w:tcPr>
          <w:p>
            <w:pPr>
              <w:pStyle w:val="247"/>
              <w:rPr>
                <w:rFonts w:hint="eastAsia" w:ascii="仿宋" w:hAnsi="仿宋" w:eastAsia="仿宋" w:cs="仿宋"/>
                <w:sz w:val="21"/>
                <w:szCs w:val="21"/>
              </w:rPr>
            </w:pPr>
          </w:p>
          <w:p>
            <w:pPr>
              <w:pStyle w:val="247"/>
              <w:spacing w:before="8"/>
              <w:rPr>
                <w:rFonts w:hint="eastAsia" w:ascii="仿宋" w:hAnsi="仿宋" w:eastAsia="仿宋" w:cs="仿宋"/>
                <w:sz w:val="21"/>
                <w:szCs w:val="21"/>
              </w:rPr>
            </w:pPr>
          </w:p>
          <w:p>
            <w:pPr>
              <w:pStyle w:val="247"/>
              <w:ind w:right="130"/>
              <w:jc w:val="right"/>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7"/>
              <w:rPr>
                <w:rFonts w:hint="eastAsia" w:ascii="仿宋" w:hAnsi="仿宋" w:eastAsia="仿宋" w:cs="仿宋"/>
                <w:sz w:val="21"/>
                <w:szCs w:val="21"/>
              </w:rPr>
            </w:pPr>
          </w:p>
          <w:p>
            <w:pPr>
              <w:pStyle w:val="247"/>
              <w:spacing w:before="1" w:line="286" w:lineRule="exact"/>
              <w:ind w:left="103" w:right="60"/>
              <w:rPr>
                <w:rFonts w:hint="eastAsia" w:ascii="仿宋" w:hAnsi="仿宋" w:eastAsia="仿宋" w:cs="仿宋"/>
                <w:sz w:val="21"/>
                <w:szCs w:val="21"/>
              </w:rPr>
            </w:pPr>
            <w:r>
              <w:rPr>
                <w:rFonts w:hint="eastAsia" w:ascii="仿宋" w:hAnsi="仿宋" w:eastAsia="仿宋" w:cs="仿宋"/>
                <w:sz w:val="21"/>
                <w:szCs w:val="21"/>
              </w:rPr>
              <w:t>维持岸坡结构的稳定，发现堤岸坍塌、松木桩损坏、生态砌块、干砌块石、浆砌块石破损、脱落且未及时修补的，每处扣 0.3 分；最多扣 6 分。</w:t>
            </w:r>
          </w:p>
        </w:tc>
      </w:tr>
    </w:tbl>
    <w:p>
      <w:pPr>
        <w:spacing w:after="0" w:line="286" w:lineRule="exact"/>
        <w:rPr>
          <w:rFonts w:hint="eastAsia" w:ascii="仿宋" w:hAnsi="仿宋" w:eastAsia="仿宋" w:cs="仿宋"/>
          <w:sz w:val="21"/>
          <w:szCs w:val="21"/>
        </w:rPr>
        <w:sectPr>
          <w:footerReference r:id="rId7" w:type="default"/>
          <w:pgSz w:w="16840" w:h="11910" w:orient="landscape"/>
          <w:pgMar w:top="1100" w:right="1140" w:bottom="1160" w:left="1220" w:header="0" w:footer="973" w:gutter="0"/>
          <w:pgNumType w:fmt="decimal"/>
          <w:cols w:space="720" w:num="1"/>
        </w:sectPr>
      </w:pPr>
    </w:p>
    <w:p>
      <w:pPr>
        <w:pStyle w:val="21"/>
        <w:rPr>
          <w:rFonts w:hint="eastAsia" w:ascii="仿宋" w:hAnsi="仿宋" w:eastAsia="仿宋" w:cs="仿宋"/>
          <w:sz w:val="21"/>
          <w:szCs w:val="21"/>
        </w:rPr>
      </w:pPr>
    </w:p>
    <w:tbl>
      <w:tblPr>
        <w:tblStyle w:val="48"/>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40"/>
        <w:gridCol w:w="1334"/>
        <w:gridCol w:w="1561"/>
        <w:gridCol w:w="708"/>
        <w:gridCol w:w="1359"/>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04" w:type="dxa"/>
            <w:shd w:val="clear" w:color="auto" w:fill="C5D9F0"/>
          </w:tcPr>
          <w:p>
            <w:pPr>
              <w:pStyle w:val="247"/>
              <w:spacing w:before="43"/>
              <w:ind w:left="108" w:right="106"/>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40" w:type="dxa"/>
            <w:shd w:val="clear" w:color="auto" w:fill="C5D9F0"/>
          </w:tcPr>
          <w:p>
            <w:pPr>
              <w:pStyle w:val="247"/>
              <w:spacing w:before="43"/>
              <w:ind w:left="124"/>
              <w:rPr>
                <w:rFonts w:hint="eastAsia" w:ascii="仿宋" w:hAnsi="仿宋" w:eastAsia="仿宋" w:cs="仿宋"/>
                <w:sz w:val="21"/>
                <w:szCs w:val="21"/>
              </w:rPr>
            </w:pPr>
            <w:r>
              <w:rPr>
                <w:rFonts w:hint="eastAsia" w:ascii="仿宋" w:hAnsi="仿宋" w:eastAsia="仿宋" w:cs="仿宋"/>
                <w:sz w:val="21"/>
                <w:szCs w:val="21"/>
              </w:rPr>
              <w:t>一级指标</w:t>
            </w:r>
          </w:p>
        </w:tc>
        <w:tc>
          <w:tcPr>
            <w:tcW w:w="1334" w:type="dxa"/>
            <w:shd w:val="clear" w:color="auto" w:fill="C5D9F0"/>
          </w:tcPr>
          <w:p>
            <w:pPr>
              <w:pStyle w:val="247"/>
              <w:spacing w:before="43"/>
              <w:ind w:left="220"/>
              <w:rPr>
                <w:rFonts w:hint="eastAsia" w:ascii="仿宋" w:hAnsi="仿宋" w:eastAsia="仿宋" w:cs="仿宋"/>
                <w:sz w:val="21"/>
                <w:szCs w:val="21"/>
              </w:rPr>
            </w:pPr>
            <w:r>
              <w:rPr>
                <w:rFonts w:hint="eastAsia" w:ascii="仿宋" w:hAnsi="仿宋" w:eastAsia="仿宋" w:cs="仿宋"/>
                <w:sz w:val="21"/>
                <w:szCs w:val="21"/>
              </w:rPr>
              <w:t>二级指标</w:t>
            </w:r>
          </w:p>
        </w:tc>
        <w:tc>
          <w:tcPr>
            <w:tcW w:w="1561" w:type="dxa"/>
            <w:shd w:val="clear" w:color="auto" w:fill="C5D9F0"/>
          </w:tcPr>
          <w:p>
            <w:pPr>
              <w:pStyle w:val="247"/>
              <w:spacing w:before="43"/>
              <w:ind w:left="334"/>
              <w:rPr>
                <w:rFonts w:hint="eastAsia" w:ascii="仿宋" w:hAnsi="仿宋" w:eastAsia="仿宋" w:cs="仿宋"/>
                <w:sz w:val="21"/>
                <w:szCs w:val="21"/>
              </w:rPr>
            </w:pPr>
            <w:r>
              <w:rPr>
                <w:rFonts w:hint="eastAsia" w:ascii="仿宋" w:hAnsi="仿宋" w:eastAsia="仿宋" w:cs="仿宋"/>
                <w:sz w:val="21"/>
                <w:szCs w:val="21"/>
              </w:rPr>
              <w:t>三级指标</w:t>
            </w:r>
          </w:p>
        </w:tc>
        <w:tc>
          <w:tcPr>
            <w:tcW w:w="708" w:type="dxa"/>
            <w:shd w:val="clear" w:color="auto" w:fill="C5D9F0"/>
          </w:tcPr>
          <w:p>
            <w:pPr>
              <w:pStyle w:val="247"/>
              <w:spacing w:before="43"/>
              <w:ind w:left="110" w:right="108"/>
              <w:jc w:val="center"/>
              <w:rPr>
                <w:rFonts w:hint="eastAsia" w:ascii="仿宋" w:hAnsi="仿宋" w:eastAsia="仿宋" w:cs="仿宋"/>
                <w:sz w:val="21"/>
                <w:szCs w:val="21"/>
              </w:rPr>
            </w:pPr>
            <w:r>
              <w:rPr>
                <w:rFonts w:hint="eastAsia" w:ascii="仿宋" w:hAnsi="仿宋" w:eastAsia="仿宋" w:cs="仿宋"/>
                <w:sz w:val="21"/>
                <w:szCs w:val="21"/>
              </w:rPr>
              <w:t>权重</w:t>
            </w:r>
          </w:p>
        </w:tc>
        <w:tc>
          <w:tcPr>
            <w:tcW w:w="1359" w:type="dxa"/>
            <w:shd w:val="clear" w:color="auto" w:fill="C5D9F0"/>
          </w:tcPr>
          <w:p>
            <w:pPr>
              <w:pStyle w:val="247"/>
              <w:spacing w:before="43"/>
              <w:ind w:left="214" w:right="214"/>
              <w:jc w:val="center"/>
              <w:rPr>
                <w:rFonts w:hint="eastAsia" w:ascii="仿宋" w:hAnsi="仿宋" w:eastAsia="仿宋" w:cs="仿宋"/>
                <w:sz w:val="21"/>
                <w:szCs w:val="21"/>
              </w:rPr>
            </w:pPr>
            <w:r>
              <w:rPr>
                <w:rFonts w:hint="eastAsia" w:ascii="仿宋" w:hAnsi="仿宋" w:eastAsia="仿宋" w:cs="仿宋"/>
                <w:sz w:val="21"/>
                <w:szCs w:val="21"/>
              </w:rPr>
              <w:t>数据来源</w:t>
            </w:r>
          </w:p>
        </w:tc>
        <w:tc>
          <w:tcPr>
            <w:tcW w:w="7453" w:type="dxa"/>
            <w:shd w:val="clear" w:color="auto" w:fill="C5D9F0"/>
          </w:tcPr>
          <w:p>
            <w:pPr>
              <w:pStyle w:val="247"/>
              <w:spacing w:before="43"/>
              <w:ind w:left="60" w:right="59"/>
              <w:jc w:val="center"/>
              <w:rPr>
                <w:rFonts w:hint="eastAsia" w:ascii="仿宋" w:hAnsi="仿宋" w:eastAsia="仿宋" w:cs="仿宋"/>
                <w:sz w:val="21"/>
                <w:szCs w:val="21"/>
              </w:rPr>
            </w:pPr>
            <w:r>
              <w:rPr>
                <w:rFonts w:hint="eastAsia" w:ascii="仿宋" w:hAnsi="仿宋" w:eastAsia="仿宋" w:cs="仿宋"/>
                <w:sz w:val="21"/>
                <w:szCs w:val="21"/>
              </w:rPr>
              <w:t>评分标准与评分方法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704" w:type="dxa"/>
          </w:tcPr>
          <w:p>
            <w:pPr>
              <w:pStyle w:val="247"/>
              <w:spacing w:before="10"/>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13</w:t>
            </w:r>
          </w:p>
        </w:tc>
        <w:tc>
          <w:tcPr>
            <w:tcW w:w="1140" w:type="dxa"/>
            <w:vMerge w:val="restart"/>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72"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设施维护 </w:t>
            </w:r>
          </w:p>
          <w:p>
            <w:pPr>
              <w:pStyle w:val="247"/>
              <w:spacing w:line="287" w:lineRule="exact"/>
              <w:ind w:left="194"/>
              <w:rPr>
                <w:rFonts w:hint="eastAsia" w:ascii="仿宋" w:hAnsi="仿宋" w:eastAsia="仿宋" w:cs="仿宋"/>
                <w:sz w:val="21"/>
                <w:szCs w:val="21"/>
              </w:rPr>
            </w:pPr>
            <w:r>
              <w:rPr>
                <w:rFonts w:hint="eastAsia" w:ascii="仿宋" w:hAnsi="仿宋" w:eastAsia="仿宋" w:cs="仿宋"/>
                <w:sz w:val="21"/>
                <w:szCs w:val="21"/>
              </w:rPr>
              <w:t>（15 分）</w:t>
            </w:r>
          </w:p>
        </w:tc>
        <w:tc>
          <w:tcPr>
            <w:tcW w:w="1561" w:type="dxa"/>
          </w:tcPr>
          <w:p>
            <w:pPr>
              <w:pStyle w:val="247"/>
              <w:spacing w:before="113" w:line="284" w:lineRule="exact"/>
              <w:ind w:left="103" w:right="108"/>
              <w:rPr>
                <w:rFonts w:hint="eastAsia" w:ascii="仿宋" w:hAnsi="仿宋" w:eastAsia="仿宋" w:cs="仿宋"/>
                <w:sz w:val="21"/>
                <w:szCs w:val="21"/>
              </w:rPr>
            </w:pPr>
            <w:r>
              <w:rPr>
                <w:rFonts w:hint="eastAsia" w:ascii="仿宋" w:hAnsi="仿宋" w:eastAsia="仿宋" w:cs="仿宋"/>
                <w:sz w:val="21"/>
                <w:szCs w:val="21"/>
              </w:rPr>
              <w:t>亮化工程设施完好</w:t>
            </w:r>
          </w:p>
        </w:tc>
        <w:tc>
          <w:tcPr>
            <w:tcW w:w="708" w:type="dxa"/>
          </w:tcPr>
          <w:p>
            <w:pPr>
              <w:pStyle w:val="247"/>
              <w:spacing w:before="10"/>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5</w:t>
            </w:r>
          </w:p>
        </w:tc>
        <w:tc>
          <w:tcPr>
            <w:tcW w:w="1359" w:type="dxa"/>
          </w:tcPr>
          <w:p>
            <w:pPr>
              <w:pStyle w:val="247"/>
              <w:spacing w:before="6"/>
              <w:rPr>
                <w:rFonts w:hint="eastAsia" w:ascii="仿宋" w:hAnsi="仿宋" w:eastAsia="仿宋" w:cs="仿宋"/>
                <w:sz w:val="21"/>
                <w:szCs w:val="21"/>
              </w:rPr>
            </w:pPr>
          </w:p>
          <w:p>
            <w:pPr>
              <w:pStyle w:val="247"/>
              <w:spacing w:before="1"/>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13" w:line="284" w:lineRule="exact"/>
              <w:ind w:left="103"/>
              <w:rPr>
                <w:rFonts w:hint="eastAsia" w:ascii="仿宋" w:hAnsi="仿宋" w:eastAsia="仿宋" w:cs="仿宋"/>
                <w:sz w:val="21"/>
                <w:szCs w:val="21"/>
              </w:rPr>
            </w:pPr>
            <w:r>
              <w:rPr>
                <w:rFonts w:hint="eastAsia" w:ascii="仿宋" w:hAnsi="仿宋" w:eastAsia="仿宋" w:cs="仿宋"/>
                <w:sz w:val="21"/>
                <w:szCs w:val="21"/>
              </w:rPr>
              <w:t>路灯、庭院灯完好无损，灯光明亮，发现灯罩损坏、灯光昏暗、灯泡不亮的情况，每 1 处扣 0.25 分；最多扣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trPr>
        <w:tc>
          <w:tcPr>
            <w:tcW w:w="704" w:type="dxa"/>
          </w:tcPr>
          <w:p>
            <w:pPr>
              <w:pStyle w:val="247"/>
              <w:spacing w:before="2"/>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14</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96" w:line="286" w:lineRule="exact"/>
              <w:ind w:left="103" w:right="108"/>
              <w:rPr>
                <w:rFonts w:hint="eastAsia" w:ascii="仿宋" w:hAnsi="仿宋" w:eastAsia="仿宋" w:cs="仿宋"/>
                <w:sz w:val="21"/>
                <w:szCs w:val="21"/>
              </w:rPr>
            </w:pPr>
            <w:r>
              <w:rPr>
                <w:rFonts w:hint="eastAsia" w:ascii="仿宋" w:hAnsi="仿宋" w:eastAsia="仿宋" w:cs="仿宋"/>
                <w:sz w:val="21"/>
                <w:szCs w:val="21"/>
              </w:rPr>
              <w:t>构筑物完好， 无损坏</w:t>
            </w:r>
          </w:p>
        </w:tc>
        <w:tc>
          <w:tcPr>
            <w:tcW w:w="708" w:type="dxa"/>
          </w:tcPr>
          <w:p>
            <w:pPr>
              <w:pStyle w:val="247"/>
              <w:spacing w:before="2"/>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6</w:t>
            </w:r>
          </w:p>
        </w:tc>
        <w:tc>
          <w:tcPr>
            <w:tcW w:w="1359" w:type="dxa"/>
          </w:tcPr>
          <w:p>
            <w:pPr>
              <w:pStyle w:val="247"/>
              <w:spacing w:before="10"/>
              <w:rPr>
                <w:rFonts w:hint="eastAsia" w:ascii="仿宋" w:hAnsi="仿宋" w:eastAsia="仿宋" w:cs="仿宋"/>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96" w:line="286" w:lineRule="exact"/>
              <w:ind w:left="103"/>
              <w:rPr>
                <w:rFonts w:hint="eastAsia" w:ascii="仿宋" w:hAnsi="仿宋" w:eastAsia="仿宋" w:cs="仿宋"/>
                <w:sz w:val="21"/>
                <w:szCs w:val="21"/>
              </w:rPr>
            </w:pPr>
            <w:r>
              <w:rPr>
                <w:rFonts w:hint="eastAsia" w:ascii="仿宋" w:hAnsi="仿宋" w:eastAsia="仿宋" w:cs="仿宋"/>
                <w:sz w:val="21"/>
                <w:szCs w:val="21"/>
              </w:rPr>
              <w:t>维持凉亭（瞭望塔）、长廊（廊架）、亲水平台、厕所和景观雕塑小品的正常使用，每发现 1 处结构损坏未及时修复的扣 0.3 分；最多扣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trPr>
        <w:tc>
          <w:tcPr>
            <w:tcW w:w="704" w:type="dxa"/>
          </w:tcPr>
          <w:p>
            <w:pPr>
              <w:pStyle w:val="247"/>
              <w:spacing w:before="10"/>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15</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54" w:line="286" w:lineRule="exact"/>
              <w:ind w:left="103" w:right="108"/>
              <w:rPr>
                <w:rFonts w:hint="eastAsia" w:ascii="仿宋" w:hAnsi="仿宋" w:eastAsia="仿宋" w:cs="仿宋"/>
                <w:sz w:val="21"/>
                <w:szCs w:val="21"/>
              </w:rPr>
            </w:pPr>
            <w:r>
              <w:rPr>
                <w:rFonts w:hint="eastAsia" w:ascii="仿宋" w:hAnsi="仿宋" w:eastAsia="仿宋" w:cs="仿宋"/>
                <w:sz w:val="21"/>
                <w:szCs w:val="21"/>
              </w:rPr>
              <w:t>辅助功能设施完好</w:t>
            </w:r>
          </w:p>
        </w:tc>
        <w:tc>
          <w:tcPr>
            <w:tcW w:w="708" w:type="dxa"/>
          </w:tcPr>
          <w:p>
            <w:pPr>
              <w:pStyle w:val="247"/>
              <w:spacing w:before="10"/>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spacing w:before="168"/>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26" w:line="295" w:lineRule="exact"/>
              <w:ind w:left="103"/>
              <w:rPr>
                <w:rFonts w:hint="eastAsia" w:ascii="仿宋" w:hAnsi="仿宋" w:eastAsia="仿宋" w:cs="仿宋"/>
                <w:sz w:val="21"/>
                <w:szCs w:val="21"/>
              </w:rPr>
            </w:pPr>
            <w:r>
              <w:rPr>
                <w:rFonts w:hint="eastAsia" w:ascii="仿宋" w:hAnsi="仿宋" w:eastAsia="仿宋" w:cs="仿宋"/>
                <w:spacing w:val="-14"/>
                <w:sz w:val="21"/>
                <w:szCs w:val="21"/>
              </w:rPr>
              <w:t xml:space="preserve">安全警示牌、宣传标牌日常维护，有损坏且维修不及时的，每发现 </w:t>
            </w:r>
            <w:r>
              <w:rPr>
                <w:rFonts w:hint="eastAsia" w:ascii="仿宋" w:hAnsi="仿宋" w:eastAsia="仿宋" w:cs="仿宋"/>
                <w:sz w:val="21"/>
                <w:szCs w:val="21"/>
              </w:rPr>
              <w:t xml:space="preserve">1 </w:t>
            </w:r>
            <w:r>
              <w:rPr>
                <w:rFonts w:hint="eastAsia" w:ascii="仿宋" w:hAnsi="仿宋" w:eastAsia="仿宋" w:cs="仿宋"/>
                <w:spacing w:val="-18"/>
                <w:sz w:val="21"/>
                <w:szCs w:val="21"/>
              </w:rPr>
              <w:t xml:space="preserve">处扣 </w:t>
            </w:r>
            <w:r>
              <w:rPr>
                <w:rFonts w:hint="eastAsia" w:ascii="仿宋" w:hAnsi="仿宋" w:eastAsia="仿宋" w:cs="仿宋"/>
                <w:sz w:val="21"/>
                <w:szCs w:val="21"/>
              </w:rPr>
              <w:t>0.2</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分；最多扣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trPr>
        <w:tc>
          <w:tcPr>
            <w:tcW w:w="704" w:type="dxa"/>
          </w:tcPr>
          <w:p>
            <w:pPr>
              <w:pStyle w:val="247"/>
              <w:rPr>
                <w:rFonts w:hint="eastAsia" w:ascii="仿宋" w:hAnsi="仿宋" w:eastAsia="仿宋" w:cs="仿宋"/>
                <w:sz w:val="21"/>
                <w:szCs w:val="21"/>
              </w:rPr>
            </w:pPr>
          </w:p>
          <w:p>
            <w:pPr>
              <w:pStyle w:val="247"/>
              <w:spacing w:before="162"/>
              <w:ind w:left="106" w:right="106"/>
              <w:jc w:val="center"/>
              <w:rPr>
                <w:rFonts w:hint="eastAsia" w:ascii="仿宋" w:hAnsi="仿宋" w:eastAsia="仿宋" w:cs="仿宋"/>
                <w:sz w:val="21"/>
                <w:szCs w:val="21"/>
              </w:rPr>
            </w:pPr>
            <w:r>
              <w:rPr>
                <w:rFonts w:hint="eastAsia" w:ascii="仿宋" w:hAnsi="仿宋" w:eastAsia="仿宋" w:cs="仿宋"/>
                <w:sz w:val="21"/>
                <w:szCs w:val="21"/>
              </w:rPr>
              <w:t>16</w:t>
            </w:r>
          </w:p>
        </w:tc>
        <w:tc>
          <w:tcPr>
            <w:tcW w:w="1140" w:type="dxa"/>
            <w:vMerge w:val="continue"/>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环境卫生 </w:t>
            </w:r>
          </w:p>
          <w:p>
            <w:pPr>
              <w:pStyle w:val="247"/>
              <w:spacing w:line="287" w:lineRule="exact"/>
              <w:ind w:left="194"/>
              <w:rPr>
                <w:rFonts w:hint="eastAsia" w:ascii="仿宋" w:hAnsi="仿宋" w:eastAsia="仿宋" w:cs="仿宋"/>
                <w:sz w:val="21"/>
                <w:szCs w:val="21"/>
              </w:rPr>
            </w:pPr>
            <w:r>
              <w:rPr>
                <w:rFonts w:hint="eastAsia" w:ascii="仿宋" w:hAnsi="仿宋" w:eastAsia="仿宋" w:cs="仿宋"/>
                <w:sz w:val="21"/>
                <w:szCs w:val="21"/>
              </w:rPr>
              <w:t>（15 分）</w:t>
            </w:r>
          </w:p>
        </w:tc>
        <w:tc>
          <w:tcPr>
            <w:tcW w:w="1561" w:type="dxa"/>
          </w:tcPr>
          <w:p>
            <w:pPr>
              <w:pStyle w:val="247"/>
              <w:spacing w:line="248" w:lineRule="exact"/>
              <w:ind w:left="103"/>
              <w:jc w:val="both"/>
              <w:rPr>
                <w:rFonts w:hint="eastAsia" w:ascii="仿宋" w:hAnsi="仿宋" w:eastAsia="仿宋" w:cs="仿宋"/>
                <w:sz w:val="21"/>
                <w:szCs w:val="21"/>
              </w:rPr>
            </w:pPr>
            <w:r>
              <w:rPr>
                <w:rFonts w:hint="eastAsia" w:ascii="仿宋" w:hAnsi="仿宋" w:eastAsia="仿宋" w:cs="仿宋"/>
                <w:sz w:val="21"/>
                <w:szCs w:val="21"/>
              </w:rPr>
              <w:t>建筑范围内绿</w:t>
            </w:r>
          </w:p>
          <w:p>
            <w:pPr>
              <w:pStyle w:val="247"/>
              <w:spacing w:before="27"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化带保洁，垃圾收集并及时清运</w:t>
            </w:r>
          </w:p>
        </w:tc>
        <w:tc>
          <w:tcPr>
            <w:tcW w:w="708" w:type="dxa"/>
          </w:tcPr>
          <w:p>
            <w:pPr>
              <w:pStyle w:val="247"/>
              <w:rPr>
                <w:rFonts w:hint="eastAsia" w:ascii="仿宋" w:hAnsi="仿宋" w:eastAsia="仿宋" w:cs="仿宋"/>
                <w:sz w:val="21"/>
                <w:szCs w:val="21"/>
              </w:rPr>
            </w:pPr>
          </w:p>
          <w:p>
            <w:pPr>
              <w:pStyle w:val="247"/>
              <w:spacing w:before="162"/>
              <w:jc w:val="center"/>
              <w:rPr>
                <w:rFonts w:hint="eastAsia" w:ascii="仿宋" w:hAnsi="仿宋" w:eastAsia="仿宋" w:cs="仿宋"/>
                <w:sz w:val="21"/>
                <w:szCs w:val="21"/>
              </w:rPr>
            </w:pPr>
            <w:r>
              <w:rPr>
                <w:rFonts w:hint="eastAsia" w:ascii="仿宋" w:hAnsi="仿宋" w:eastAsia="仿宋" w:cs="仿宋"/>
                <w:w w:val="100"/>
                <w:sz w:val="21"/>
                <w:szCs w:val="21"/>
              </w:rPr>
              <w:t>6</w:t>
            </w:r>
          </w:p>
        </w:tc>
        <w:tc>
          <w:tcPr>
            <w:tcW w:w="1359" w:type="dxa"/>
          </w:tcPr>
          <w:p>
            <w:pPr>
              <w:pStyle w:val="247"/>
              <w:rPr>
                <w:rFonts w:hint="eastAsia" w:ascii="仿宋" w:hAnsi="仿宋" w:eastAsia="仿宋" w:cs="仿宋"/>
                <w:sz w:val="21"/>
                <w:szCs w:val="21"/>
              </w:rPr>
            </w:pPr>
          </w:p>
          <w:p>
            <w:pPr>
              <w:pStyle w:val="247"/>
              <w:spacing w:before="135"/>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0"/>
              <w:rPr>
                <w:rFonts w:hint="eastAsia" w:ascii="仿宋" w:hAnsi="仿宋" w:eastAsia="仿宋" w:cs="仿宋"/>
                <w:sz w:val="21"/>
                <w:szCs w:val="21"/>
              </w:rPr>
            </w:pP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建筑范围内干净整洁，发现成堆垃圾或废弃物的，未及时清运，影响环境整洁的，每发现 2 处，扣 0.3 分；最多扣 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exact"/>
        </w:trPr>
        <w:tc>
          <w:tcPr>
            <w:tcW w:w="704" w:type="dxa"/>
          </w:tcPr>
          <w:p>
            <w:pPr>
              <w:pStyle w:val="247"/>
              <w:rPr>
                <w:rFonts w:hint="eastAsia" w:ascii="仿宋" w:hAnsi="仿宋" w:eastAsia="仿宋" w:cs="仿宋"/>
                <w:sz w:val="21"/>
                <w:szCs w:val="21"/>
              </w:rPr>
            </w:pPr>
          </w:p>
          <w:p>
            <w:pPr>
              <w:pStyle w:val="247"/>
              <w:spacing w:before="157"/>
              <w:ind w:left="106" w:right="106"/>
              <w:jc w:val="center"/>
              <w:rPr>
                <w:rFonts w:hint="eastAsia" w:ascii="仿宋" w:hAnsi="仿宋" w:eastAsia="仿宋" w:cs="仿宋"/>
                <w:sz w:val="21"/>
                <w:szCs w:val="21"/>
              </w:rPr>
            </w:pPr>
            <w:r>
              <w:rPr>
                <w:rFonts w:hint="eastAsia" w:ascii="仿宋" w:hAnsi="仿宋" w:eastAsia="仿宋" w:cs="仿宋"/>
                <w:sz w:val="21"/>
                <w:szCs w:val="21"/>
              </w:rPr>
              <w:t>17</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26"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管理用房设施完好，干净整洁</w:t>
            </w:r>
          </w:p>
        </w:tc>
        <w:tc>
          <w:tcPr>
            <w:tcW w:w="708" w:type="dxa"/>
          </w:tcPr>
          <w:p>
            <w:pPr>
              <w:pStyle w:val="247"/>
              <w:rPr>
                <w:rFonts w:hint="eastAsia" w:ascii="仿宋" w:hAnsi="仿宋" w:eastAsia="仿宋" w:cs="仿宋"/>
                <w:sz w:val="21"/>
                <w:szCs w:val="21"/>
              </w:rPr>
            </w:pPr>
          </w:p>
          <w:p>
            <w:pPr>
              <w:pStyle w:val="247"/>
              <w:spacing w:before="157"/>
              <w:jc w:val="center"/>
              <w:rPr>
                <w:rFonts w:hint="eastAsia" w:ascii="仿宋" w:hAnsi="仿宋" w:eastAsia="仿宋" w:cs="仿宋"/>
                <w:sz w:val="21"/>
                <w:szCs w:val="21"/>
              </w:rPr>
            </w:pPr>
            <w:r>
              <w:rPr>
                <w:rFonts w:hint="eastAsia" w:ascii="仿宋" w:hAnsi="仿宋" w:eastAsia="仿宋" w:cs="仿宋"/>
                <w:w w:val="100"/>
                <w:sz w:val="21"/>
                <w:szCs w:val="21"/>
              </w:rPr>
              <w:t>4</w:t>
            </w:r>
          </w:p>
        </w:tc>
        <w:tc>
          <w:tcPr>
            <w:tcW w:w="1359" w:type="dxa"/>
          </w:tcPr>
          <w:p>
            <w:pPr>
              <w:pStyle w:val="247"/>
              <w:rPr>
                <w:rFonts w:hint="eastAsia" w:ascii="仿宋" w:hAnsi="仿宋" w:eastAsia="仿宋" w:cs="仿宋"/>
                <w:sz w:val="21"/>
                <w:szCs w:val="21"/>
              </w:rPr>
            </w:pPr>
          </w:p>
          <w:p>
            <w:pPr>
              <w:pStyle w:val="247"/>
              <w:spacing w:before="131"/>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98" w:line="295" w:lineRule="exact"/>
              <w:ind w:left="103"/>
              <w:rPr>
                <w:rFonts w:hint="eastAsia" w:ascii="仿宋" w:hAnsi="仿宋" w:eastAsia="仿宋" w:cs="仿宋"/>
                <w:sz w:val="21"/>
                <w:szCs w:val="21"/>
              </w:rPr>
            </w:pPr>
            <w:r>
              <w:rPr>
                <w:rFonts w:hint="eastAsia" w:ascii="仿宋" w:hAnsi="仿宋" w:eastAsia="仿宋" w:cs="仿宋"/>
                <w:sz w:val="21"/>
                <w:szCs w:val="21"/>
              </w:rPr>
              <w:t xml:space="preserve">1.管理用房照明、供水等设施损坏，每发现一处扣 0.1 分；最多扣 2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pacing w:val="-9"/>
                <w:sz w:val="21"/>
                <w:szCs w:val="21"/>
              </w:rPr>
              <w:t xml:space="preserve">管理用房墙面、挡板没有污迹和蛛网吊灰，每发现一处扣 </w:t>
            </w:r>
            <w:r>
              <w:rPr>
                <w:rFonts w:hint="eastAsia" w:ascii="仿宋" w:hAnsi="仿宋" w:eastAsia="仿宋" w:cs="仿宋"/>
                <w:sz w:val="21"/>
                <w:szCs w:val="21"/>
              </w:rPr>
              <w:t xml:space="preserve">0.1 </w:t>
            </w:r>
            <w:r>
              <w:rPr>
                <w:rFonts w:hint="eastAsia" w:ascii="仿宋" w:hAnsi="仿宋" w:eastAsia="仿宋" w:cs="仿宋"/>
                <w:spacing w:val="-15"/>
                <w:sz w:val="21"/>
                <w:szCs w:val="21"/>
              </w:rPr>
              <w:t xml:space="preserve">分；最多扣 </w:t>
            </w:r>
            <w:r>
              <w:rPr>
                <w:rFonts w:hint="eastAsia" w:ascii="仿宋" w:hAnsi="仿宋" w:eastAsia="仿宋" w:cs="仿宋"/>
                <w:sz w:val="21"/>
                <w:szCs w:val="21"/>
              </w:rPr>
              <w:t>2</w:t>
            </w:r>
          </w:p>
          <w:p>
            <w:pPr>
              <w:pStyle w:val="247"/>
              <w:spacing w:line="278" w:lineRule="exact"/>
              <w:ind w:left="103"/>
              <w:rPr>
                <w:rFonts w:hint="eastAsia" w:ascii="仿宋" w:hAnsi="仿宋" w:eastAsia="仿宋" w:cs="仿宋"/>
                <w:sz w:val="21"/>
                <w:szCs w:val="21"/>
              </w:rPr>
            </w:pPr>
            <w:r>
              <w:rPr>
                <w:rFonts w:hint="eastAsia" w:ascii="仿宋" w:hAnsi="仿宋" w:eastAsia="仿宋" w:cs="仿宋"/>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704" w:type="dxa"/>
          </w:tcPr>
          <w:p>
            <w:pPr>
              <w:pStyle w:val="247"/>
              <w:spacing w:before="1"/>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18</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28" w:line="286" w:lineRule="exact"/>
              <w:ind w:left="103" w:right="-15"/>
              <w:rPr>
                <w:rFonts w:hint="eastAsia" w:ascii="仿宋" w:hAnsi="仿宋" w:eastAsia="仿宋" w:cs="仿宋"/>
                <w:sz w:val="21"/>
                <w:szCs w:val="21"/>
              </w:rPr>
            </w:pPr>
            <w:r>
              <w:rPr>
                <w:rFonts w:hint="eastAsia" w:ascii="仿宋" w:hAnsi="仿宋" w:eastAsia="仿宋" w:cs="仿宋"/>
                <w:spacing w:val="-14"/>
                <w:sz w:val="21"/>
                <w:szCs w:val="21"/>
              </w:rPr>
              <w:t>园路、建筑物、</w:t>
            </w:r>
            <w:r>
              <w:rPr>
                <w:rFonts w:hint="eastAsia" w:ascii="仿宋" w:hAnsi="仿宋" w:eastAsia="仿宋" w:cs="仿宋"/>
                <w:spacing w:val="-9"/>
                <w:sz w:val="21"/>
                <w:szCs w:val="21"/>
              </w:rPr>
              <w:t>构筑物等设施保洁</w:t>
            </w:r>
          </w:p>
        </w:tc>
        <w:tc>
          <w:tcPr>
            <w:tcW w:w="708" w:type="dxa"/>
          </w:tcPr>
          <w:p>
            <w:pPr>
              <w:pStyle w:val="247"/>
              <w:spacing w:before="1"/>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5</w:t>
            </w:r>
          </w:p>
        </w:tc>
        <w:tc>
          <w:tcPr>
            <w:tcW w:w="1359" w:type="dxa"/>
          </w:tcPr>
          <w:p>
            <w:pPr>
              <w:pStyle w:val="247"/>
              <w:spacing w:before="9"/>
              <w:rPr>
                <w:rFonts w:hint="eastAsia" w:ascii="仿宋" w:hAnsi="仿宋" w:eastAsia="仿宋" w:cs="仿宋"/>
                <w:sz w:val="21"/>
                <w:szCs w:val="21"/>
              </w:rPr>
            </w:pPr>
          </w:p>
          <w:p>
            <w:pPr>
              <w:pStyle w:val="247"/>
              <w:ind w:left="214" w:right="214"/>
              <w:jc w:val="center"/>
              <w:rPr>
                <w:rFonts w:hint="eastAsia" w:ascii="仿宋" w:hAnsi="仿宋" w:eastAsia="仿宋" w:cs="仿宋"/>
                <w:sz w:val="21"/>
                <w:szCs w:val="21"/>
              </w:rPr>
            </w:pPr>
            <w:r>
              <w:rPr>
                <w:rFonts w:hint="eastAsia" w:ascii="仿宋" w:hAnsi="仿宋" w:eastAsia="仿宋" w:cs="仿宋"/>
                <w:sz w:val="21"/>
                <w:szCs w:val="21"/>
              </w:rPr>
              <w:t>实地调研</w:t>
            </w:r>
          </w:p>
        </w:tc>
        <w:tc>
          <w:tcPr>
            <w:tcW w:w="7453" w:type="dxa"/>
          </w:tcPr>
          <w:p>
            <w:pPr>
              <w:pStyle w:val="247"/>
              <w:spacing w:before="144" w:line="295" w:lineRule="exact"/>
              <w:ind w:left="103"/>
              <w:rPr>
                <w:rFonts w:hint="eastAsia" w:ascii="仿宋" w:hAnsi="仿宋" w:eastAsia="仿宋" w:cs="仿宋"/>
                <w:sz w:val="21"/>
                <w:szCs w:val="21"/>
              </w:rPr>
            </w:pPr>
            <w:r>
              <w:rPr>
                <w:rFonts w:hint="eastAsia" w:ascii="仿宋" w:hAnsi="仿宋" w:eastAsia="仿宋" w:cs="仿宋"/>
                <w:sz w:val="21"/>
                <w:szCs w:val="21"/>
              </w:rPr>
              <w:t>维持区域内的园路、建筑物、构筑物等设施的干净整洁，每发现 2 处垃圾，</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扣 0.25 分；最多扣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704" w:type="dxa"/>
          </w:tcPr>
          <w:p>
            <w:pPr>
              <w:pStyle w:val="247"/>
              <w:spacing w:before="207"/>
              <w:ind w:left="106" w:right="106"/>
              <w:jc w:val="center"/>
              <w:rPr>
                <w:rFonts w:hint="eastAsia" w:ascii="仿宋" w:hAnsi="仿宋" w:eastAsia="仿宋" w:cs="仿宋"/>
                <w:sz w:val="21"/>
                <w:szCs w:val="21"/>
              </w:rPr>
            </w:pPr>
            <w:r>
              <w:rPr>
                <w:rFonts w:hint="eastAsia" w:ascii="仿宋" w:hAnsi="仿宋" w:eastAsia="仿宋" w:cs="仿宋"/>
                <w:sz w:val="21"/>
                <w:szCs w:val="21"/>
              </w:rPr>
              <w:t>19</w:t>
            </w:r>
          </w:p>
        </w:tc>
        <w:tc>
          <w:tcPr>
            <w:tcW w:w="1140" w:type="dxa"/>
            <w:vMerge w:val="continue"/>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spacing w:before="1"/>
              <w:rPr>
                <w:rFonts w:hint="eastAsia" w:ascii="仿宋" w:hAnsi="仿宋" w:eastAsia="仿宋" w:cs="仿宋"/>
                <w:sz w:val="21"/>
                <w:szCs w:val="21"/>
              </w:rPr>
            </w:pPr>
          </w:p>
          <w:p>
            <w:pPr>
              <w:pStyle w:val="247"/>
              <w:spacing w:before="1"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安全保障 </w:t>
            </w:r>
          </w:p>
          <w:p>
            <w:pPr>
              <w:pStyle w:val="247"/>
              <w:spacing w:line="287" w:lineRule="exact"/>
              <w:ind w:left="249"/>
              <w:rPr>
                <w:rFonts w:hint="eastAsia" w:ascii="仿宋" w:hAnsi="仿宋" w:eastAsia="仿宋" w:cs="仿宋"/>
                <w:sz w:val="21"/>
                <w:szCs w:val="21"/>
              </w:rPr>
            </w:pPr>
            <w:r>
              <w:rPr>
                <w:rFonts w:hint="eastAsia" w:ascii="仿宋" w:hAnsi="仿宋" w:eastAsia="仿宋" w:cs="仿宋"/>
                <w:sz w:val="21"/>
                <w:szCs w:val="21"/>
              </w:rPr>
              <w:t>（4 分）</w:t>
            </w:r>
          </w:p>
        </w:tc>
        <w:tc>
          <w:tcPr>
            <w:tcW w:w="1561" w:type="dxa"/>
          </w:tcPr>
          <w:p>
            <w:pPr>
              <w:pStyle w:val="247"/>
              <w:spacing w:before="160"/>
              <w:ind w:left="103"/>
              <w:rPr>
                <w:rFonts w:hint="eastAsia" w:ascii="仿宋" w:hAnsi="仿宋" w:eastAsia="仿宋" w:cs="仿宋"/>
                <w:sz w:val="21"/>
                <w:szCs w:val="21"/>
              </w:rPr>
            </w:pPr>
            <w:r>
              <w:rPr>
                <w:rFonts w:hint="eastAsia" w:ascii="仿宋" w:hAnsi="仿宋" w:eastAsia="仿宋" w:cs="仿宋"/>
                <w:sz w:val="21"/>
                <w:szCs w:val="21"/>
              </w:rPr>
              <w:t>安全管理</w:t>
            </w:r>
          </w:p>
        </w:tc>
        <w:tc>
          <w:tcPr>
            <w:tcW w:w="708" w:type="dxa"/>
          </w:tcPr>
          <w:p>
            <w:pPr>
              <w:pStyle w:val="247"/>
              <w:spacing w:before="207"/>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359" w:type="dxa"/>
          </w:tcPr>
          <w:p>
            <w:pPr>
              <w:pStyle w:val="247"/>
              <w:spacing w:before="45" w:line="286" w:lineRule="exact"/>
              <w:ind w:left="232" w:right="105" w:hanging="108"/>
              <w:rPr>
                <w:rFonts w:hint="eastAsia" w:ascii="仿宋" w:hAnsi="仿宋" w:eastAsia="仿宋" w:cs="仿宋"/>
                <w:sz w:val="21"/>
                <w:szCs w:val="21"/>
              </w:rPr>
            </w:pPr>
            <w:r>
              <w:rPr>
                <w:rFonts w:hint="eastAsia" w:ascii="仿宋" w:hAnsi="仿宋" w:eastAsia="仿宋" w:cs="仿宋"/>
                <w:sz w:val="21"/>
                <w:szCs w:val="21"/>
              </w:rPr>
              <w:t>资料收集与数据填报</w:t>
            </w:r>
          </w:p>
        </w:tc>
        <w:tc>
          <w:tcPr>
            <w:tcW w:w="7453" w:type="dxa"/>
          </w:tcPr>
          <w:p>
            <w:pPr>
              <w:pStyle w:val="247"/>
              <w:spacing w:before="160"/>
              <w:ind w:left="84" w:right="59"/>
              <w:jc w:val="center"/>
              <w:rPr>
                <w:rFonts w:hint="eastAsia" w:ascii="仿宋" w:hAnsi="仿宋" w:eastAsia="仿宋" w:cs="仿宋"/>
                <w:sz w:val="21"/>
                <w:szCs w:val="21"/>
              </w:rPr>
            </w:pPr>
            <w:r>
              <w:rPr>
                <w:rFonts w:hint="eastAsia" w:ascii="仿宋" w:hAnsi="仿宋" w:eastAsia="仿宋" w:cs="仿宋"/>
                <w:sz w:val="21"/>
                <w:szCs w:val="21"/>
              </w:rPr>
              <w:t>采取有效防患措施，安全制度齐全，若发生安全责任事故的，本项不得分。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exact"/>
        </w:trPr>
        <w:tc>
          <w:tcPr>
            <w:tcW w:w="704" w:type="dxa"/>
          </w:tcPr>
          <w:p>
            <w:pPr>
              <w:pStyle w:val="247"/>
              <w:spacing w:before="10"/>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20</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8"/>
              <w:rPr>
                <w:rFonts w:hint="eastAsia" w:ascii="仿宋" w:hAnsi="仿宋" w:eastAsia="仿宋" w:cs="仿宋"/>
                <w:sz w:val="21"/>
                <w:szCs w:val="21"/>
              </w:rPr>
            </w:pPr>
          </w:p>
          <w:p>
            <w:pPr>
              <w:pStyle w:val="247"/>
              <w:spacing w:before="1" w:line="286" w:lineRule="exact"/>
              <w:ind w:left="103" w:right="108"/>
              <w:rPr>
                <w:rFonts w:hint="eastAsia" w:ascii="仿宋" w:hAnsi="仿宋" w:eastAsia="仿宋" w:cs="仿宋"/>
                <w:sz w:val="21"/>
                <w:szCs w:val="21"/>
              </w:rPr>
            </w:pPr>
            <w:r>
              <w:rPr>
                <w:rFonts w:hint="eastAsia" w:ascii="仿宋" w:hAnsi="仿宋" w:eastAsia="仿宋" w:cs="仿宋"/>
                <w:sz w:val="21"/>
                <w:szCs w:val="21"/>
              </w:rPr>
              <w:t>突发事件应急处理</w:t>
            </w:r>
          </w:p>
        </w:tc>
        <w:tc>
          <w:tcPr>
            <w:tcW w:w="708" w:type="dxa"/>
          </w:tcPr>
          <w:p>
            <w:pPr>
              <w:pStyle w:val="247"/>
              <w:spacing w:before="10"/>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359" w:type="dxa"/>
          </w:tcPr>
          <w:p>
            <w:pPr>
              <w:pStyle w:val="247"/>
              <w:spacing w:before="8"/>
              <w:rPr>
                <w:rFonts w:hint="eastAsia" w:ascii="仿宋" w:hAnsi="仿宋" w:eastAsia="仿宋" w:cs="仿宋"/>
                <w:sz w:val="21"/>
                <w:szCs w:val="21"/>
              </w:rPr>
            </w:pPr>
          </w:p>
          <w:p>
            <w:pPr>
              <w:pStyle w:val="247"/>
              <w:spacing w:before="1" w:line="286" w:lineRule="exact"/>
              <w:ind w:left="232" w:right="105" w:hanging="108"/>
              <w:rPr>
                <w:rFonts w:hint="eastAsia" w:ascii="仿宋" w:hAnsi="仿宋" w:eastAsia="仿宋" w:cs="仿宋"/>
                <w:sz w:val="21"/>
                <w:szCs w:val="21"/>
              </w:rPr>
            </w:pPr>
            <w:r>
              <w:rPr>
                <w:rFonts w:hint="eastAsia" w:ascii="仿宋" w:hAnsi="仿宋" w:eastAsia="仿宋" w:cs="仿宋"/>
                <w:sz w:val="21"/>
                <w:szCs w:val="21"/>
              </w:rPr>
              <w:t>资料收集与数据填报</w:t>
            </w:r>
          </w:p>
        </w:tc>
        <w:tc>
          <w:tcPr>
            <w:tcW w:w="7453" w:type="dxa"/>
          </w:tcPr>
          <w:p>
            <w:pPr>
              <w:pStyle w:val="247"/>
              <w:spacing w:before="71" w:line="286" w:lineRule="exact"/>
              <w:ind w:left="103" w:right="60"/>
              <w:rPr>
                <w:rFonts w:hint="eastAsia" w:ascii="仿宋" w:hAnsi="仿宋" w:eastAsia="仿宋" w:cs="仿宋"/>
                <w:sz w:val="21"/>
                <w:szCs w:val="21"/>
              </w:rPr>
            </w:pPr>
            <w:r>
              <w:rPr>
                <w:rFonts w:hint="eastAsia" w:ascii="仿宋" w:hAnsi="仿宋" w:eastAsia="仿宋" w:cs="仿宋"/>
                <w:sz w:val="21"/>
                <w:szCs w:val="21"/>
              </w:rPr>
              <w:t>做好防台风、暴雨、大雪等极端天气的应对工作，突发事件、应急清障，在接到指令后 24 小时之内处理完毕，因响应处置不及时、不到位，造成人员伤亡、设施设备严重损失的，本项不得分。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exact"/>
        </w:trPr>
        <w:tc>
          <w:tcPr>
            <w:tcW w:w="704" w:type="dxa"/>
          </w:tcPr>
          <w:p>
            <w:pPr>
              <w:pStyle w:val="247"/>
              <w:spacing w:before="8"/>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21</w:t>
            </w:r>
          </w:p>
        </w:tc>
        <w:tc>
          <w:tcPr>
            <w:tcW w:w="1140" w:type="dxa"/>
          </w:tcPr>
          <w:p>
            <w:pPr>
              <w:pStyle w:val="247"/>
              <w:spacing w:before="103" w:line="287" w:lineRule="exact"/>
              <w:ind w:left="153" w:right="43"/>
              <w:jc w:val="center"/>
              <w:rPr>
                <w:rFonts w:hint="eastAsia" w:ascii="仿宋" w:hAnsi="仿宋" w:eastAsia="仿宋" w:cs="仿宋"/>
                <w:sz w:val="21"/>
                <w:szCs w:val="21"/>
              </w:rPr>
            </w:pPr>
            <w:r>
              <w:rPr>
                <w:rFonts w:hint="eastAsia" w:ascii="仿宋" w:hAnsi="仿宋" w:eastAsia="仿宋" w:cs="仿宋"/>
                <w:sz w:val="21"/>
                <w:szCs w:val="21"/>
              </w:rPr>
              <w:t xml:space="preserve">效果 </w:t>
            </w:r>
          </w:p>
          <w:p>
            <w:pPr>
              <w:pStyle w:val="247"/>
              <w:spacing w:line="287" w:lineRule="exact"/>
              <w:ind w:left="43" w:right="43"/>
              <w:jc w:val="center"/>
              <w:rPr>
                <w:rFonts w:hint="eastAsia" w:ascii="仿宋" w:hAnsi="仿宋" w:eastAsia="仿宋" w:cs="仿宋"/>
                <w:sz w:val="21"/>
                <w:szCs w:val="21"/>
              </w:rPr>
            </w:pPr>
            <w:r>
              <w:rPr>
                <w:rFonts w:hint="eastAsia" w:ascii="仿宋" w:hAnsi="仿宋" w:eastAsia="仿宋" w:cs="仿宋"/>
                <w:sz w:val="21"/>
                <w:szCs w:val="21"/>
              </w:rPr>
              <w:t>（3 分）</w:t>
            </w:r>
          </w:p>
        </w:tc>
        <w:tc>
          <w:tcPr>
            <w:tcW w:w="1334" w:type="dxa"/>
          </w:tcPr>
          <w:p>
            <w:pPr>
              <w:pStyle w:val="247"/>
              <w:spacing w:line="248" w:lineRule="exact"/>
              <w:ind w:left="93" w:right="91"/>
              <w:jc w:val="center"/>
              <w:rPr>
                <w:rFonts w:hint="eastAsia" w:ascii="仿宋" w:hAnsi="仿宋" w:eastAsia="仿宋" w:cs="仿宋"/>
                <w:sz w:val="21"/>
                <w:szCs w:val="21"/>
              </w:rPr>
            </w:pPr>
            <w:r>
              <w:rPr>
                <w:rFonts w:hint="eastAsia" w:ascii="仿宋" w:hAnsi="仿宋" w:eastAsia="仿宋" w:cs="仿宋"/>
                <w:sz w:val="21"/>
                <w:szCs w:val="21"/>
              </w:rPr>
              <w:t>社会评价与</w:t>
            </w:r>
          </w:p>
          <w:p>
            <w:pPr>
              <w:pStyle w:val="247"/>
              <w:spacing w:line="286" w:lineRule="exact"/>
              <w:ind w:left="199" w:right="91"/>
              <w:jc w:val="center"/>
              <w:rPr>
                <w:rFonts w:hint="eastAsia" w:ascii="仿宋" w:hAnsi="仿宋" w:eastAsia="仿宋" w:cs="仿宋"/>
                <w:sz w:val="21"/>
                <w:szCs w:val="21"/>
              </w:rPr>
            </w:pPr>
            <w:r>
              <w:rPr>
                <w:rFonts w:hint="eastAsia" w:ascii="仿宋" w:hAnsi="仿宋" w:eastAsia="仿宋" w:cs="仿宋"/>
                <w:sz w:val="21"/>
                <w:szCs w:val="21"/>
              </w:rPr>
              <w:t xml:space="preserve">影响 </w:t>
            </w:r>
          </w:p>
          <w:p>
            <w:pPr>
              <w:pStyle w:val="247"/>
              <w:spacing w:line="287" w:lineRule="exact"/>
              <w:ind w:left="93" w:right="91"/>
              <w:jc w:val="center"/>
              <w:rPr>
                <w:rFonts w:hint="eastAsia" w:ascii="仿宋" w:hAnsi="仿宋" w:eastAsia="仿宋" w:cs="仿宋"/>
                <w:sz w:val="21"/>
                <w:szCs w:val="21"/>
              </w:rPr>
            </w:pPr>
            <w:r>
              <w:rPr>
                <w:rFonts w:hint="eastAsia" w:ascii="仿宋" w:hAnsi="仿宋" w:eastAsia="仿宋" w:cs="仿宋"/>
                <w:sz w:val="21"/>
                <w:szCs w:val="21"/>
              </w:rPr>
              <w:t>（3 分）</w:t>
            </w:r>
          </w:p>
        </w:tc>
        <w:tc>
          <w:tcPr>
            <w:tcW w:w="1561" w:type="dxa"/>
          </w:tcPr>
          <w:p>
            <w:pPr>
              <w:pStyle w:val="247"/>
              <w:spacing w:before="131" w:line="286" w:lineRule="exact"/>
              <w:ind w:left="103" w:right="108"/>
              <w:rPr>
                <w:rFonts w:hint="eastAsia" w:ascii="仿宋" w:hAnsi="仿宋" w:eastAsia="仿宋" w:cs="仿宋"/>
                <w:sz w:val="21"/>
                <w:szCs w:val="21"/>
              </w:rPr>
            </w:pPr>
            <w:r>
              <w:rPr>
                <w:rFonts w:hint="eastAsia" w:ascii="仿宋" w:hAnsi="仿宋" w:eastAsia="仿宋" w:cs="仿宋"/>
                <w:sz w:val="21"/>
                <w:szCs w:val="21"/>
              </w:rPr>
              <w:t>社会公众评价良好</w:t>
            </w:r>
          </w:p>
        </w:tc>
        <w:tc>
          <w:tcPr>
            <w:tcW w:w="708" w:type="dxa"/>
          </w:tcPr>
          <w:p>
            <w:pPr>
              <w:pStyle w:val="247"/>
              <w:spacing w:before="8"/>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3</w:t>
            </w:r>
          </w:p>
        </w:tc>
        <w:tc>
          <w:tcPr>
            <w:tcW w:w="1359" w:type="dxa"/>
          </w:tcPr>
          <w:p>
            <w:pPr>
              <w:pStyle w:val="247"/>
              <w:spacing w:before="131" w:line="286" w:lineRule="exact"/>
              <w:ind w:left="232" w:right="105" w:hanging="108"/>
              <w:rPr>
                <w:rFonts w:hint="eastAsia" w:ascii="仿宋" w:hAnsi="仿宋" w:eastAsia="仿宋" w:cs="仿宋"/>
                <w:sz w:val="21"/>
                <w:szCs w:val="21"/>
              </w:rPr>
            </w:pPr>
            <w:r>
              <w:rPr>
                <w:rFonts w:hint="eastAsia" w:ascii="仿宋" w:hAnsi="仿宋" w:eastAsia="仿宋" w:cs="仿宋"/>
                <w:sz w:val="21"/>
                <w:szCs w:val="21"/>
              </w:rPr>
              <w:t>资料收集与数据填报</w:t>
            </w:r>
          </w:p>
        </w:tc>
        <w:tc>
          <w:tcPr>
            <w:tcW w:w="7453" w:type="dxa"/>
          </w:tcPr>
          <w:p>
            <w:pPr>
              <w:pStyle w:val="247"/>
              <w:spacing w:before="131" w:line="286" w:lineRule="exact"/>
              <w:ind w:left="103"/>
              <w:rPr>
                <w:rFonts w:hint="eastAsia" w:ascii="仿宋" w:hAnsi="仿宋" w:eastAsia="仿宋" w:cs="仿宋"/>
                <w:sz w:val="21"/>
                <w:szCs w:val="21"/>
              </w:rPr>
            </w:pPr>
            <w:r>
              <w:rPr>
                <w:rFonts w:hint="eastAsia" w:ascii="仿宋" w:hAnsi="仿宋" w:eastAsia="仿宋" w:cs="仿宋"/>
                <w:sz w:val="21"/>
                <w:szCs w:val="21"/>
              </w:rPr>
              <w:t>体现经常性管理，接受监督，若有不良反应与社会舆情的，被投诉举报、媒体曝光，每次扣 0.15 分。</w:t>
            </w:r>
          </w:p>
        </w:tc>
      </w:tr>
    </w:tbl>
    <w:p>
      <w:pPr>
        <w:spacing w:after="0" w:line="286" w:lineRule="exact"/>
        <w:rPr>
          <w:rFonts w:hint="eastAsia" w:ascii="仿宋" w:hAnsi="仿宋" w:eastAsia="仿宋" w:cs="仿宋"/>
          <w:sz w:val="21"/>
          <w:szCs w:val="21"/>
        </w:rPr>
        <w:sectPr>
          <w:pgSz w:w="16840" w:h="11910" w:orient="landscape"/>
          <w:pgMar w:top="1100" w:right="1140" w:bottom="1160" w:left="1220" w:header="0" w:footer="973" w:gutter="0"/>
          <w:pgNumType w:fmt="decimal"/>
          <w:cols w:space="720" w:num="1"/>
        </w:sectPr>
      </w:pPr>
    </w:p>
    <w:p>
      <w:pPr>
        <w:pStyle w:val="22"/>
        <w:ind w:firstLine="0" w:firstLineChars="0"/>
        <w:rPr>
          <w:rFonts w:hint="eastAsia" w:ascii="仿宋" w:hAnsi="仿宋" w:eastAsia="仿宋" w:cs="仿宋"/>
          <w:sz w:val="21"/>
          <w:szCs w:val="21"/>
        </w:rPr>
      </w:pPr>
    </w:p>
    <w:tbl>
      <w:tblPr>
        <w:tblStyle w:val="48"/>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40"/>
        <w:gridCol w:w="1334"/>
        <w:gridCol w:w="1561"/>
        <w:gridCol w:w="708"/>
        <w:gridCol w:w="1359"/>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04" w:type="dxa"/>
            <w:shd w:val="clear" w:color="auto" w:fill="C5D9F0"/>
          </w:tcPr>
          <w:p>
            <w:pPr>
              <w:pStyle w:val="247"/>
              <w:spacing w:before="43"/>
              <w:ind w:left="108" w:right="106"/>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40" w:type="dxa"/>
            <w:shd w:val="clear" w:color="auto" w:fill="C5D9F0"/>
          </w:tcPr>
          <w:p>
            <w:pPr>
              <w:pStyle w:val="247"/>
              <w:spacing w:before="43"/>
              <w:ind w:left="124"/>
              <w:rPr>
                <w:rFonts w:hint="eastAsia" w:ascii="仿宋" w:hAnsi="仿宋" w:eastAsia="仿宋" w:cs="仿宋"/>
                <w:sz w:val="21"/>
                <w:szCs w:val="21"/>
              </w:rPr>
            </w:pPr>
            <w:r>
              <w:rPr>
                <w:rFonts w:hint="eastAsia" w:ascii="仿宋" w:hAnsi="仿宋" w:eastAsia="仿宋" w:cs="仿宋"/>
                <w:sz w:val="21"/>
                <w:szCs w:val="21"/>
              </w:rPr>
              <w:t>一级指标</w:t>
            </w:r>
          </w:p>
        </w:tc>
        <w:tc>
          <w:tcPr>
            <w:tcW w:w="1334" w:type="dxa"/>
            <w:shd w:val="clear" w:color="auto" w:fill="C5D9F0"/>
          </w:tcPr>
          <w:p>
            <w:pPr>
              <w:pStyle w:val="247"/>
              <w:spacing w:before="43"/>
              <w:ind w:left="220"/>
              <w:rPr>
                <w:rFonts w:hint="eastAsia" w:ascii="仿宋" w:hAnsi="仿宋" w:eastAsia="仿宋" w:cs="仿宋"/>
                <w:sz w:val="21"/>
                <w:szCs w:val="21"/>
              </w:rPr>
            </w:pPr>
            <w:r>
              <w:rPr>
                <w:rFonts w:hint="eastAsia" w:ascii="仿宋" w:hAnsi="仿宋" w:eastAsia="仿宋" w:cs="仿宋"/>
                <w:sz w:val="21"/>
                <w:szCs w:val="21"/>
              </w:rPr>
              <w:t>二级指标</w:t>
            </w:r>
          </w:p>
        </w:tc>
        <w:tc>
          <w:tcPr>
            <w:tcW w:w="1561" w:type="dxa"/>
            <w:shd w:val="clear" w:color="auto" w:fill="C5D9F0"/>
          </w:tcPr>
          <w:p>
            <w:pPr>
              <w:pStyle w:val="247"/>
              <w:spacing w:before="43"/>
              <w:ind w:left="334"/>
              <w:rPr>
                <w:rFonts w:hint="eastAsia" w:ascii="仿宋" w:hAnsi="仿宋" w:eastAsia="仿宋" w:cs="仿宋"/>
                <w:sz w:val="21"/>
                <w:szCs w:val="21"/>
              </w:rPr>
            </w:pPr>
            <w:r>
              <w:rPr>
                <w:rFonts w:hint="eastAsia" w:ascii="仿宋" w:hAnsi="仿宋" w:eastAsia="仿宋" w:cs="仿宋"/>
                <w:sz w:val="21"/>
                <w:szCs w:val="21"/>
              </w:rPr>
              <w:t>三级指标</w:t>
            </w:r>
          </w:p>
        </w:tc>
        <w:tc>
          <w:tcPr>
            <w:tcW w:w="708" w:type="dxa"/>
            <w:shd w:val="clear" w:color="auto" w:fill="C5D9F0"/>
          </w:tcPr>
          <w:p>
            <w:pPr>
              <w:pStyle w:val="247"/>
              <w:spacing w:before="43"/>
              <w:ind w:left="110" w:right="108"/>
              <w:jc w:val="center"/>
              <w:rPr>
                <w:rFonts w:hint="eastAsia" w:ascii="仿宋" w:hAnsi="仿宋" w:eastAsia="仿宋" w:cs="仿宋"/>
                <w:sz w:val="21"/>
                <w:szCs w:val="21"/>
              </w:rPr>
            </w:pPr>
            <w:r>
              <w:rPr>
                <w:rFonts w:hint="eastAsia" w:ascii="仿宋" w:hAnsi="仿宋" w:eastAsia="仿宋" w:cs="仿宋"/>
                <w:sz w:val="21"/>
                <w:szCs w:val="21"/>
              </w:rPr>
              <w:t>权重</w:t>
            </w:r>
          </w:p>
        </w:tc>
        <w:tc>
          <w:tcPr>
            <w:tcW w:w="1359" w:type="dxa"/>
            <w:shd w:val="clear" w:color="auto" w:fill="C5D9F0"/>
          </w:tcPr>
          <w:p>
            <w:pPr>
              <w:pStyle w:val="247"/>
              <w:spacing w:before="43"/>
              <w:ind w:left="232"/>
              <w:rPr>
                <w:rFonts w:hint="eastAsia" w:ascii="仿宋" w:hAnsi="仿宋" w:eastAsia="仿宋" w:cs="仿宋"/>
                <w:sz w:val="21"/>
                <w:szCs w:val="21"/>
              </w:rPr>
            </w:pPr>
            <w:r>
              <w:rPr>
                <w:rFonts w:hint="eastAsia" w:ascii="仿宋" w:hAnsi="仿宋" w:eastAsia="仿宋" w:cs="仿宋"/>
                <w:sz w:val="21"/>
                <w:szCs w:val="21"/>
              </w:rPr>
              <w:t>数据来源</w:t>
            </w:r>
          </w:p>
        </w:tc>
        <w:tc>
          <w:tcPr>
            <w:tcW w:w="7453" w:type="dxa"/>
            <w:shd w:val="clear" w:color="auto" w:fill="C5D9F0"/>
          </w:tcPr>
          <w:p>
            <w:pPr>
              <w:pStyle w:val="247"/>
              <w:spacing w:before="43"/>
              <w:ind w:left="60" w:right="59"/>
              <w:jc w:val="center"/>
              <w:rPr>
                <w:rFonts w:hint="eastAsia" w:ascii="仿宋" w:hAnsi="仿宋" w:eastAsia="仿宋" w:cs="仿宋"/>
                <w:sz w:val="21"/>
                <w:szCs w:val="21"/>
              </w:rPr>
            </w:pPr>
            <w:r>
              <w:rPr>
                <w:rFonts w:hint="eastAsia" w:ascii="仿宋" w:hAnsi="仿宋" w:eastAsia="仿宋" w:cs="仿宋"/>
                <w:sz w:val="21"/>
                <w:szCs w:val="21"/>
              </w:rPr>
              <w:t>评分标准与评分方法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7" w:hRule="exact"/>
        </w:trPr>
        <w:tc>
          <w:tcPr>
            <w:tcW w:w="704"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54"/>
              <w:ind w:left="106" w:right="106"/>
              <w:jc w:val="center"/>
              <w:rPr>
                <w:rFonts w:hint="eastAsia" w:ascii="仿宋" w:hAnsi="仿宋" w:eastAsia="仿宋" w:cs="仿宋"/>
                <w:sz w:val="21"/>
                <w:szCs w:val="21"/>
              </w:rPr>
            </w:pPr>
            <w:r>
              <w:rPr>
                <w:rFonts w:hint="eastAsia" w:ascii="仿宋" w:hAnsi="仿宋" w:eastAsia="仿宋" w:cs="仿宋"/>
                <w:sz w:val="21"/>
                <w:szCs w:val="21"/>
              </w:rPr>
              <w:t>22</w:t>
            </w:r>
          </w:p>
        </w:tc>
        <w:tc>
          <w:tcPr>
            <w:tcW w:w="1140"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70" w:line="287" w:lineRule="exact"/>
              <w:ind w:left="153" w:right="43"/>
              <w:jc w:val="center"/>
              <w:rPr>
                <w:rFonts w:hint="eastAsia" w:ascii="仿宋" w:hAnsi="仿宋" w:eastAsia="仿宋" w:cs="仿宋"/>
                <w:sz w:val="21"/>
                <w:szCs w:val="21"/>
              </w:rPr>
            </w:pPr>
            <w:r>
              <w:rPr>
                <w:rFonts w:hint="eastAsia" w:ascii="仿宋" w:hAnsi="仿宋" w:eastAsia="仿宋" w:cs="仿宋"/>
                <w:sz w:val="21"/>
                <w:szCs w:val="21"/>
              </w:rPr>
              <w:t xml:space="preserve">管理 </w:t>
            </w:r>
          </w:p>
          <w:p>
            <w:pPr>
              <w:pStyle w:val="247"/>
              <w:spacing w:line="287" w:lineRule="exact"/>
              <w:ind w:left="57" w:right="43"/>
              <w:jc w:val="center"/>
              <w:rPr>
                <w:rFonts w:hint="eastAsia" w:ascii="仿宋" w:hAnsi="仿宋" w:eastAsia="仿宋" w:cs="仿宋"/>
                <w:sz w:val="21"/>
                <w:szCs w:val="21"/>
              </w:rPr>
            </w:pPr>
            <w:r>
              <w:rPr>
                <w:rFonts w:hint="eastAsia" w:ascii="仿宋" w:hAnsi="仿宋" w:eastAsia="仿宋" w:cs="仿宋"/>
                <w:sz w:val="21"/>
                <w:szCs w:val="21"/>
              </w:rPr>
              <w:t>（11 分）</w:t>
            </w:r>
          </w:p>
        </w:tc>
        <w:tc>
          <w:tcPr>
            <w:tcW w:w="1334" w:type="dxa"/>
            <w:vMerge w:val="restart"/>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6"/>
              <w:rPr>
                <w:rFonts w:hint="eastAsia" w:ascii="仿宋" w:hAnsi="仿宋" w:eastAsia="仿宋" w:cs="仿宋"/>
                <w:sz w:val="21"/>
                <w:szCs w:val="21"/>
              </w:rPr>
            </w:pPr>
          </w:p>
          <w:p>
            <w:pPr>
              <w:pStyle w:val="247"/>
              <w:ind w:left="93" w:right="89"/>
              <w:jc w:val="center"/>
              <w:rPr>
                <w:rFonts w:hint="eastAsia" w:ascii="仿宋" w:hAnsi="仿宋" w:eastAsia="仿宋" w:cs="仿宋"/>
                <w:sz w:val="21"/>
                <w:szCs w:val="21"/>
              </w:rPr>
            </w:pPr>
            <w:r>
              <w:rPr>
                <w:rFonts w:hint="eastAsia" w:ascii="仿宋" w:hAnsi="仿宋" w:eastAsia="仿宋" w:cs="仿宋"/>
                <w:sz w:val="21"/>
                <w:szCs w:val="21"/>
              </w:rPr>
              <w:t xml:space="preserve">组织制度管理 </w:t>
            </w:r>
          </w:p>
          <w:p>
            <w:pPr>
              <w:pStyle w:val="247"/>
              <w:spacing w:line="286" w:lineRule="exact"/>
              <w:ind w:left="93" w:right="91"/>
              <w:jc w:val="center"/>
              <w:rPr>
                <w:rFonts w:hint="eastAsia" w:ascii="仿宋" w:hAnsi="仿宋" w:eastAsia="仿宋" w:cs="仿宋"/>
                <w:sz w:val="21"/>
                <w:szCs w:val="21"/>
              </w:rPr>
            </w:pPr>
            <w:r>
              <w:rPr>
                <w:rFonts w:hint="eastAsia" w:ascii="仿宋" w:hAnsi="仿宋" w:eastAsia="仿宋" w:cs="仿宋"/>
                <w:sz w:val="21"/>
                <w:szCs w:val="21"/>
              </w:rPr>
              <w:t>（5 分）</w:t>
            </w:r>
          </w:p>
        </w:tc>
        <w:tc>
          <w:tcPr>
            <w:tcW w:w="1561" w:type="dxa"/>
          </w:tcPr>
          <w:p>
            <w:pPr>
              <w:pStyle w:val="247"/>
              <w:spacing w:before="114"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落实管理责任主体，明确管理职责、单位负责人和技术负责人</w:t>
            </w:r>
          </w:p>
        </w:tc>
        <w:tc>
          <w:tcPr>
            <w:tcW w:w="708" w:type="dxa"/>
          </w:tcPr>
          <w:p>
            <w:pPr>
              <w:pStyle w:val="247"/>
              <w:rPr>
                <w:rFonts w:hint="eastAsia" w:ascii="仿宋" w:hAnsi="仿宋" w:eastAsia="仿宋" w:cs="仿宋"/>
                <w:sz w:val="21"/>
                <w:szCs w:val="21"/>
              </w:rPr>
            </w:pPr>
          </w:p>
          <w:p>
            <w:pPr>
              <w:pStyle w:val="247"/>
              <w:rPr>
                <w:rFonts w:hint="eastAsia" w:ascii="仿宋" w:hAnsi="仿宋" w:eastAsia="仿宋" w:cs="仿宋"/>
                <w:sz w:val="21"/>
                <w:szCs w:val="21"/>
              </w:rPr>
            </w:pPr>
          </w:p>
          <w:p>
            <w:pPr>
              <w:pStyle w:val="247"/>
              <w:spacing w:before="154"/>
              <w:jc w:val="center"/>
              <w:rPr>
                <w:rFonts w:hint="eastAsia" w:ascii="仿宋" w:hAnsi="仿宋" w:eastAsia="仿宋" w:cs="仿宋"/>
                <w:sz w:val="21"/>
                <w:szCs w:val="21"/>
              </w:rPr>
            </w:pPr>
            <w:r>
              <w:rPr>
                <w:rFonts w:hint="eastAsia" w:ascii="仿宋" w:hAnsi="仿宋" w:eastAsia="仿宋" w:cs="仿宋"/>
                <w:w w:val="100"/>
                <w:sz w:val="21"/>
                <w:szCs w:val="21"/>
              </w:rPr>
              <w:t>3</w:t>
            </w:r>
          </w:p>
        </w:tc>
        <w:tc>
          <w:tcPr>
            <w:tcW w:w="1359" w:type="dxa"/>
          </w:tcPr>
          <w:p>
            <w:pPr>
              <w:pStyle w:val="247"/>
              <w:rPr>
                <w:rFonts w:hint="eastAsia" w:ascii="仿宋" w:hAnsi="仿宋" w:eastAsia="仿宋" w:cs="仿宋"/>
                <w:sz w:val="21"/>
                <w:szCs w:val="21"/>
              </w:rPr>
            </w:pPr>
          </w:p>
          <w:p>
            <w:pPr>
              <w:pStyle w:val="247"/>
              <w:spacing w:before="5"/>
              <w:rPr>
                <w:rFonts w:hint="eastAsia" w:ascii="仿宋" w:hAnsi="仿宋" w:eastAsia="仿宋" w:cs="仿宋"/>
                <w:sz w:val="21"/>
                <w:szCs w:val="21"/>
              </w:rPr>
            </w:pPr>
          </w:p>
          <w:p>
            <w:pPr>
              <w:pStyle w:val="247"/>
              <w:spacing w:line="284" w:lineRule="exact"/>
              <w:ind w:left="232" w:right="105"/>
              <w:rPr>
                <w:rFonts w:hint="eastAsia" w:ascii="仿宋" w:hAnsi="仿宋" w:eastAsia="仿宋" w:cs="仿宋"/>
                <w:sz w:val="21"/>
                <w:szCs w:val="21"/>
              </w:rPr>
            </w:pPr>
            <w:r>
              <w:rPr>
                <w:rFonts w:hint="eastAsia" w:ascii="仿宋" w:hAnsi="仿宋" w:eastAsia="仿宋" w:cs="仿宋"/>
                <w:sz w:val="21"/>
                <w:szCs w:val="21"/>
              </w:rPr>
              <w:t>案卷研究实地调研</w:t>
            </w:r>
          </w:p>
        </w:tc>
        <w:tc>
          <w:tcPr>
            <w:tcW w:w="7453" w:type="dxa"/>
          </w:tcPr>
          <w:p>
            <w:pPr>
              <w:pStyle w:val="247"/>
              <w:spacing w:before="86" w:line="295" w:lineRule="exact"/>
              <w:ind w:left="103"/>
              <w:rPr>
                <w:rFonts w:hint="eastAsia" w:ascii="仿宋" w:hAnsi="仿宋" w:eastAsia="仿宋" w:cs="仿宋"/>
                <w:sz w:val="21"/>
                <w:szCs w:val="21"/>
              </w:rPr>
            </w:pPr>
            <w:r>
              <w:rPr>
                <w:rFonts w:hint="eastAsia" w:ascii="仿宋" w:hAnsi="仿宋" w:eastAsia="仿宋" w:cs="仿宋"/>
                <w:sz w:val="21"/>
                <w:szCs w:val="21"/>
              </w:rPr>
              <w:t>1.领导机构健全，日常运作机构明确，责任到位，制度健全，不达标的扣 1</w:t>
            </w:r>
          </w:p>
          <w:p>
            <w:pPr>
              <w:pStyle w:val="247"/>
              <w:spacing w:line="277" w:lineRule="exact"/>
              <w:ind w:left="103"/>
              <w:rPr>
                <w:rFonts w:hint="eastAsia" w:ascii="仿宋" w:hAnsi="仿宋" w:eastAsia="仿宋" w:cs="仿宋"/>
                <w:sz w:val="21"/>
                <w:szCs w:val="21"/>
              </w:rPr>
            </w:pPr>
            <w:r>
              <w:rPr>
                <w:rFonts w:hint="eastAsia" w:ascii="仿宋" w:hAnsi="仿宋" w:eastAsia="仿宋" w:cs="仿宋"/>
                <w:sz w:val="21"/>
                <w:szCs w:val="21"/>
              </w:rPr>
              <w:t xml:space="preserve">分； </w:t>
            </w:r>
          </w:p>
          <w:p>
            <w:pPr>
              <w:pStyle w:val="247"/>
              <w:spacing w:line="294" w:lineRule="exact"/>
              <w:ind w:left="103"/>
              <w:rPr>
                <w:rFonts w:hint="eastAsia" w:ascii="仿宋" w:hAnsi="仿宋" w:eastAsia="仿宋" w:cs="仿宋"/>
                <w:sz w:val="21"/>
                <w:szCs w:val="21"/>
              </w:rPr>
            </w:pPr>
            <w:r>
              <w:rPr>
                <w:rFonts w:hint="eastAsia" w:ascii="仿宋" w:hAnsi="仿宋" w:eastAsia="仿宋" w:cs="仿宋"/>
                <w:sz w:val="21"/>
                <w:szCs w:val="21"/>
              </w:rPr>
              <w:t xml:space="preserve">2.未书面明确管理责任主体职责的，扣 1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 xml:space="preserve">3.单位负责人无书面材料明确或未在岗履行职责的，扣 0.5 分； </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4.单位技术负责人无书面材料明确或未在岗履行职责的，扣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exact"/>
        </w:trPr>
        <w:tc>
          <w:tcPr>
            <w:tcW w:w="704" w:type="dxa"/>
          </w:tcPr>
          <w:p>
            <w:pPr>
              <w:pStyle w:val="247"/>
              <w:spacing w:before="9"/>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23</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line="249" w:lineRule="exact"/>
              <w:ind w:left="103"/>
              <w:rPr>
                <w:rFonts w:hint="eastAsia" w:ascii="仿宋" w:hAnsi="仿宋" w:eastAsia="仿宋" w:cs="仿宋"/>
                <w:sz w:val="21"/>
                <w:szCs w:val="21"/>
              </w:rPr>
            </w:pPr>
            <w:r>
              <w:rPr>
                <w:rFonts w:hint="eastAsia" w:ascii="仿宋" w:hAnsi="仿宋" w:eastAsia="仿宋" w:cs="仿宋"/>
                <w:sz w:val="21"/>
                <w:szCs w:val="21"/>
              </w:rPr>
              <w:t>管理制度健</w:t>
            </w:r>
          </w:p>
          <w:p>
            <w:pPr>
              <w:pStyle w:val="247"/>
              <w:spacing w:before="27" w:line="286" w:lineRule="exact"/>
              <w:ind w:left="103" w:right="108"/>
              <w:rPr>
                <w:rFonts w:hint="eastAsia" w:ascii="仿宋" w:hAnsi="仿宋" w:eastAsia="仿宋" w:cs="仿宋"/>
                <w:sz w:val="21"/>
                <w:szCs w:val="21"/>
              </w:rPr>
            </w:pPr>
            <w:r>
              <w:rPr>
                <w:rFonts w:hint="eastAsia" w:ascii="仿宋" w:hAnsi="仿宋" w:eastAsia="仿宋" w:cs="仿宋"/>
                <w:sz w:val="21"/>
                <w:szCs w:val="21"/>
              </w:rPr>
              <w:t>全，运维队伍稳定</w:t>
            </w:r>
          </w:p>
        </w:tc>
        <w:tc>
          <w:tcPr>
            <w:tcW w:w="708" w:type="dxa"/>
          </w:tcPr>
          <w:p>
            <w:pPr>
              <w:pStyle w:val="247"/>
              <w:spacing w:before="9"/>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1</w:t>
            </w:r>
          </w:p>
        </w:tc>
        <w:tc>
          <w:tcPr>
            <w:tcW w:w="1359" w:type="dxa"/>
          </w:tcPr>
          <w:p>
            <w:pPr>
              <w:pStyle w:val="247"/>
              <w:spacing w:before="136" w:line="284" w:lineRule="exact"/>
              <w:ind w:left="232" w:right="105"/>
              <w:rPr>
                <w:rFonts w:hint="eastAsia" w:ascii="仿宋" w:hAnsi="仿宋" w:eastAsia="仿宋" w:cs="仿宋"/>
                <w:sz w:val="21"/>
                <w:szCs w:val="21"/>
              </w:rPr>
            </w:pPr>
            <w:r>
              <w:rPr>
                <w:rFonts w:hint="eastAsia" w:ascii="仿宋" w:hAnsi="仿宋" w:eastAsia="仿宋" w:cs="仿宋"/>
                <w:sz w:val="21"/>
                <w:szCs w:val="21"/>
              </w:rPr>
              <w:t>案卷研究实地调研</w:t>
            </w:r>
          </w:p>
        </w:tc>
        <w:tc>
          <w:tcPr>
            <w:tcW w:w="7453" w:type="dxa"/>
          </w:tcPr>
          <w:p>
            <w:pPr>
              <w:pStyle w:val="247"/>
              <w:spacing w:before="106" w:line="294" w:lineRule="exact"/>
              <w:ind w:left="103"/>
              <w:rPr>
                <w:rFonts w:hint="eastAsia" w:ascii="仿宋" w:hAnsi="仿宋" w:eastAsia="仿宋" w:cs="仿宋"/>
                <w:sz w:val="21"/>
                <w:szCs w:val="21"/>
              </w:rPr>
            </w:pPr>
            <w:r>
              <w:rPr>
                <w:rFonts w:hint="eastAsia" w:ascii="仿宋" w:hAnsi="仿宋" w:eastAsia="仿宋" w:cs="仿宋"/>
                <w:sz w:val="21"/>
                <w:szCs w:val="21"/>
              </w:rPr>
              <w:t>未建立健全相关管理制度、运维考评机制的扣 0.5 分，未落实运维队伍，运</w:t>
            </w:r>
          </w:p>
          <w:p>
            <w:pPr>
              <w:pStyle w:val="247"/>
              <w:spacing w:line="294" w:lineRule="exact"/>
              <w:ind w:left="103"/>
              <w:rPr>
                <w:rFonts w:hint="eastAsia" w:ascii="仿宋" w:hAnsi="仿宋" w:eastAsia="仿宋" w:cs="仿宋"/>
                <w:sz w:val="21"/>
                <w:szCs w:val="21"/>
              </w:rPr>
            </w:pPr>
            <w:r>
              <w:rPr>
                <w:rFonts w:hint="eastAsia" w:ascii="仿宋" w:hAnsi="仿宋" w:eastAsia="仿宋" w:cs="仿宋"/>
                <w:sz w:val="21"/>
                <w:szCs w:val="21"/>
              </w:rPr>
              <w:t>维队伍不稳定，工作成效较低的扣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exact"/>
        </w:trPr>
        <w:tc>
          <w:tcPr>
            <w:tcW w:w="704" w:type="dxa"/>
          </w:tcPr>
          <w:p>
            <w:pPr>
              <w:pStyle w:val="247"/>
              <w:spacing w:before="7"/>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24</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11" w:line="286" w:lineRule="exact"/>
              <w:ind w:left="103" w:right="123"/>
              <w:jc w:val="both"/>
              <w:rPr>
                <w:rFonts w:hint="eastAsia" w:ascii="仿宋" w:hAnsi="仿宋" w:eastAsia="仿宋" w:cs="仿宋"/>
                <w:sz w:val="21"/>
                <w:szCs w:val="21"/>
              </w:rPr>
            </w:pPr>
            <w:r>
              <w:rPr>
                <w:rFonts w:hint="eastAsia" w:ascii="仿宋" w:hAnsi="仿宋" w:eastAsia="仿宋" w:cs="仿宋"/>
                <w:sz w:val="21"/>
                <w:szCs w:val="21"/>
              </w:rPr>
              <w:t>制定人员教育培训计划，组织人员培训</w:t>
            </w:r>
          </w:p>
        </w:tc>
        <w:tc>
          <w:tcPr>
            <w:tcW w:w="708" w:type="dxa"/>
          </w:tcPr>
          <w:p>
            <w:pPr>
              <w:pStyle w:val="247"/>
              <w:spacing w:before="7"/>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1</w:t>
            </w:r>
          </w:p>
        </w:tc>
        <w:tc>
          <w:tcPr>
            <w:tcW w:w="1359" w:type="dxa"/>
          </w:tcPr>
          <w:p>
            <w:pPr>
              <w:pStyle w:val="247"/>
              <w:spacing w:before="157" w:line="284" w:lineRule="exact"/>
              <w:ind w:left="232" w:right="105"/>
              <w:rPr>
                <w:rFonts w:hint="eastAsia" w:ascii="仿宋" w:hAnsi="仿宋" w:eastAsia="仿宋" w:cs="仿宋"/>
                <w:sz w:val="21"/>
                <w:szCs w:val="21"/>
              </w:rPr>
            </w:pPr>
            <w:r>
              <w:rPr>
                <w:rFonts w:hint="eastAsia" w:ascii="仿宋" w:hAnsi="仿宋" w:eastAsia="仿宋" w:cs="仿宋"/>
                <w:sz w:val="21"/>
                <w:szCs w:val="21"/>
              </w:rPr>
              <w:t xml:space="preserve">案卷研究实地调研 </w:t>
            </w:r>
          </w:p>
        </w:tc>
        <w:tc>
          <w:tcPr>
            <w:tcW w:w="7453" w:type="dxa"/>
          </w:tcPr>
          <w:p>
            <w:pPr>
              <w:pStyle w:val="247"/>
              <w:spacing w:line="278" w:lineRule="exact"/>
              <w:ind w:left="103"/>
              <w:rPr>
                <w:rFonts w:hint="eastAsia" w:ascii="仿宋" w:hAnsi="仿宋" w:eastAsia="仿宋" w:cs="仿宋"/>
                <w:sz w:val="21"/>
                <w:szCs w:val="21"/>
              </w:rPr>
            </w:pPr>
            <w:r>
              <w:rPr>
                <w:rFonts w:hint="eastAsia" w:ascii="仿宋" w:hAnsi="仿宋" w:eastAsia="仿宋" w:cs="仿宋"/>
                <w:sz w:val="21"/>
                <w:szCs w:val="21"/>
              </w:rPr>
              <w:t xml:space="preserve">1.无职工培训计划，或有计划但未按计划落实的，扣 0.2 分。 </w:t>
            </w:r>
          </w:p>
          <w:p>
            <w:pPr>
              <w:pStyle w:val="247"/>
              <w:spacing w:line="286" w:lineRule="exact"/>
              <w:ind w:left="103"/>
              <w:rPr>
                <w:rFonts w:hint="eastAsia" w:ascii="仿宋" w:hAnsi="仿宋" w:eastAsia="仿宋" w:cs="仿宋"/>
                <w:sz w:val="21"/>
                <w:szCs w:val="21"/>
              </w:rPr>
            </w:pPr>
            <w:r>
              <w:rPr>
                <w:rFonts w:hint="eastAsia" w:ascii="仿宋" w:hAnsi="仿宋" w:eastAsia="仿宋" w:cs="仿宋"/>
                <w:sz w:val="21"/>
                <w:szCs w:val="21"/>
              </w:rPr>
              <w:t>2.无相关工作经验的人员上岗前未进行培训的，每发现一人扣 0.2 分，最高</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扣 0.8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trPr>
        <w:tc>
          <w:tcPr>
            <w:tcW w:w="704" w:type="dxa"/>
          </w:tcPr>
          <w:p>
            <w:pPr>
              <w:pStyle w:val="247"/>
              <w:rPr>
                <w:rFonts w:hint="eastAsia" w:ascii="仿宋" w:hAnsi="仿宋" w:eastAsia="仿宋" w:cs="仿宋"/>
                <w:sz w:val="21"/>
                <w:szCs w:val="21"/>
              </w:rPr>
            </w:pPr>
          </w:p>
          <w:p>
            <w:pPr>
              <w:pStyle w:val="247"/>
              <w:spacing w:before="162"/>
              <w:ind w:left="106" w:right="106"/>
              <w:jc w:val="center"/>
              <w:rPr>
                <w:rFonts w:hint="eastAsia" w:ascii="仿宋" w:hAnsi="仿宋" w:eastAsia="仿宋" w:cs="仿宋"/>
                <w:sz w:val="21"/>
                <w:szCs w:val="21"/>
              </w:rPr>
            </w:pPr>
            <w:r>
              <w:rPr>
                <w:rFonts w:hint="eastAsia" w:ascii="仿宋" w:hAnsi="仿宋" w:eastAsia="仿宋" w:cs="仿宋"/>
                <w:sz w:val="21"/>
                <w:szCs w:val="21"/>
              </w:rPr>
              <w:t>25</w:t>
            </w:r>
          </w:p>
        </w:tc>
        <w:tc>
          <w:tcPr>
            <w:tcW w:w="1140" w:type="dxa"/>
            <w:vMerge w:val="continue"/>
          </w:tcPr>
          <w:p>
            <w:pPr>
              <w:rPr>
                <w:rFonts w:hint="eastAsia" w:ascii="仿宋" w:hAnsi="仿宋" w:eastAsia="仿宋" w:cs="仿宋"/>
                <w:szCs w:val="21"/>
              </w:rPr>
            </w:pPr>
          </w:p>
        </w:tc>
        <w:tc>
          <w:tcPr>
            <w:tcW w:w="1334" w:type="dxa"/>
            <w:vMerge w:val="restart"/>
          </w:tcPr>
          <w:p>
            <w:pPr>
              <w:pStyle w:val="247"/>
              <w:rPr>
                <w:rFonts w:hint="eastAsia" w:ascii="仿宋" w:hAnsi="仿宋" w:eastAsia="仿宋" w:cs="仿宋"/>
                <w:sz w:val="21"/>
                <w:szCs w:val="21"/>
              </w:rPr>
            </w:pPr>
          </w:p>
          <w:p>
            <w:pPr>
              <w:pStyle w:val="247"/>
              <w:spacing w:before="2"/>
              <w:rPr>
                <w:rFonts w:hint="eastAsia" w:ascii="仿宋" w:hAnsi="仿宋" w:eastAsia="仿宋" w:cs="仿宋"/>
                <w:sz w:val="21"/>
                <w:szCs w:val="21"/>
              </w:rPr>
            </w:pPr>
          </w:p>
          <w:p>
            <w:pPr>
              <w:pStyle w:val="247"/>
              <w:spacing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档案管理 </w:t>
            </w:r>
          </w:p>
          <w:p>
            <w:pPr>
              <w:pStyle w:val="247"/>
              <w:spacing w:line="287" w:lineRule="exact"/>
              <w:ind w:left="249"/>
              <w:rPr>
                <w:rFonts w:hint="eastAsia" w:ascii="仿宋" w:hAnsi="仿宋" w:eastAsia="仿宋" w:cs="仿宋"/>
                <w:sz w:val="21"/>
                <w:szCs w:val="21"/>
              </w:rPr>
            </w:pPr>
            <w:r>
              <w:rPr>
                <w:rFonts w:hint="eastAsia" w:ascii="仿宋" w:hAnsi="仿宋" w:eastAsia="仿宋" w:cs="仿宋"/>
                <w:sz w:val="21"/>
                <w:szCs w:val="21"/>
              </w:rPr>
              <w:t>（4 分）</w:t>
            </w:r>
          </w:p>
        </w:tc>
        <w:tc>
          <w:tcPr>
            <w:tcW w:w="1561" w:type="dxa"/>
          </w:tcPr>
          <w:p>
            <w:pPr>
              <w:pStyle w:val="247"/>
              <w:spacing w:line="248" w:lineRule="exact"/>
              <w:ind w:left="103"/>
              <w:jc w:val="both"/>
              <w:rPr>
                <w:rFonts w:hint="eastAsia" w:ascii="仿宋" w:hAnsi="仿宋" w:eastAsia="仿宋" w:cs="仿宋"/>
                <w:sz w:val="21"/>
                <w:szCs w:val="21"/>
              </w:rPr>
            </w:pPr>
            <w:r>
              <w:rPr>
                <w:rFonts w:hint="eastAsia" w:ascii="仿宋" w:hAnsi="仿宋" w:eastAsia="仿宋" w:cs="仿宋"/>
                <w:sz w:val="21"/>
                <w:szCs w:val="21"/>
              </w:rPr>
              <w:t>有档案库房，</w:t>
            </w:r>
          </w:p>
          <w:p>
            <w:pPr>
              <w:pStyle w:val="247"/>
              <w:spacing w:before="1" w:line="237" w:lineRule="auto"/>
              <w:ind w:left="103" w:right="123"/>
              <w:jc w:val="both"/>
              <w:rPr>
                <w:rFonts w:hint="eastAsia" w:ascii="仿宋" w:hAnsi="仿宋" w:eastAsia="仿宋" w:cs="仿宋"/>
                <w:sz w:val="21"/>
                <w:szCs w:val="21"/>
              </w:rPr>
            </w:pPr>
            <w:r>
              <w:rPr>
                <w:rFonts w:hint="eastAsia" w:ascii="仿宋" w:hAnsi="仿宋" w:eastAsia="仿宋" w:cs="仿宋"/>
                <w:sz w:val="21"/>
                <w:szCs w:val="21"/>
              </w:rPr>
              <w:t xml:space="preserve">工程主要技术档案和运行管理资料齐全 </w:t>
            </w:r>
          </w:p>
        </w:tc>
        <w:tc>
          <w:tcPr>
            <w:tcW w:w="708" w:type="dxa"/>
          </w:tcPr>
          <w:p>
            <w:pPr>
              <w:pStyle w:val="247"/>
              <w:rPr>
                <w:rFonts w:hint="eastAsia" w:ascii="仿宋" w:hAnsi="仿宋" w:eastAsia="仿宋" w:cs="仿宋"/>
                <w:sz w:val="21"/>
                <w:szCs w:val="21"/>
              </w:rPr>
            </w:pPr>
          </w:p>
          <w:p>
            <w:pPr>
              <w:pStyle w:val="247"/>
              <w:spacing w:before="162"/>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359" w:type="dxa"/>
          </w:tcPr>
          <w:p>
            <w:pPr>
              <w:pStyle w:val="247"/>
              <w:spacing w:before="5"/>
              <w:rPr>
                <w:rFonts w:hint="eastAsia" w:ascii="仿宋" w:hAnsi="仿宋" w:eastAsia="仿宋" w:cs="仿宋"/>
                <w:sz w:val="21"/>
                <w:szCs w:val="21"/>
              </w:rPr>
            </w:pPr>
          </w:p>
          <w:p>
            <w:pPr>
              <w:pStyle w:val="247"/>
              <w:ind w:left="232" w:right="105"/>
              <w:rPr>
                <w:rFonts w:hint="eastAsia" w:ascii="仿宋" w:hAnsi="仿宋" w:eastAsia="仿宋" w:cs="仿宋"/>
                <w:sz w:val="21"/>
                <w:szCs w:val="21"/>
              </w:rPr>
            </w:pPr>
            <w:r>
              <w:rPr>
                <w:rFonts w:hint="eastAsia" w:ascii="仿宋" w:hAnsi="仿宋" w:eastAsia="仿宋" w:cs="仿宋"/>
                <w:sz w:val="21"/>
                <w:szCs w:val="21"/>
              </w:rPr>
              <w:t xml:space="preserve">案卷研究实地调研 </w:t>
            </w:r>
          </w:p>
        </w:tc>
        <w:tc>
          <w:tcPr>
            <w:tcW w:w="7453" w:type="dxa"/>
          </w:tcPr>
          <w:p>
            <w:pPr>
              <w:pStyle w:val="247"/>
              <w:spacing w:before="105" w:line="294" w:lineRule="exact"/>
              <w:ind w:left="103"/>
              <w:rPr>
                <w:rFonts w:hint="eastAsia" w:ascii="仿宋" w:hAnsi="仿宋" w:eastAsia="仿宋" w:cs="仿宋"/>
                <w:sz w:val="21"/>
                <w:szCs w:val="21"/>
              </w:rPr>
            </w:pPr>
            <w:r>
              <w:rPr>
                <w:rFonts w:hint="eastAsia" w:ascii="仿宋" w:hAnsi="仿宋" w:eastAsia="仿宋" w:cs="仿宋"/>
                <w:sz w:val="21"/>
                <w:szCs w:val="21"/>
              </w:rPr>
              <w:t>1.未设档案库房或档案分散混乱的，扣 1 分。</w:t>
            </w:r>
          </w:p>
          <w:p>
            <w:pPr>
              <w:pStyle w:val="247"/>
              <w:spacing w:line="285" w:lineRule="exact"/>
              <w:ind w:left="103"/>
              <w:rPr>
                <w:rFonts w:hint="eastAsia" w:ascii="仿宋" w:hAnsi="仿宋" w:eastAsia="仿宋" w:cs="仿宋"/>
                <w:sz w:val="21"/>
                <w:szCs w:val="21"/>
              </w:rPr>
            </w:pPr>
            <w:r>
              <w:rPr>
                <w:rFonts w:hint="eastAsia" w:ascii="仿宋" w:hAnsi="仿宋" w:eastAsia="仿宋" w:cs="仿宋"/>
                <w:sz w:val="21"/>
                <w:szCs w:val="21"/>
              </w:rPr>
              <w:t>2.建设管理资料归档不齐全的，每发现一件扣 0.1 分，最多扣 0.5 分。</w:t>
            </w:r>
          </w:p>
          <w:p>
            <w:pPr>
              <w:pStyle w:val="247"/>
              <w:spacing w:line="295" w:lineRule="exact"/>
              <w:ind w:left="103"/>
              <w:rPr>
                <w:rFonts w:hint="eastAsia" w:ascii="仿宋" w:hAnsi="仿宋" w:eastAsia="仿宋" w:cs="仿宋"/>
                <w:sz w:val="21"/>
                <w:szCs w:val="21"/>
              </w:rPr>
            </w:pPr>
            <w:r>
              <w:rPr>
                <w:rFonts w:hint="eastAsia" w:ascii="仿宋" w:hAnsi="仿宋" w:eastAsia="仿宋" w:cs="仿宋"/>
                <w:sz w:val="21"/>
                <w:szCs w:val="21"/>
              </w:rPr>
              <w:t xml:space="preserve">3.运营管理资料归档不齐全的，每发现一件扣 0.1 分，最多扣 0.5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704" w:type="dxa"/>
          </w:tcPr>
          <w:p>
            <w:pPr>
              <w:pStyle w:val="247"/>
              <w:spacing w:before="8"/>
              <w:rPr>
                <w:rFonts w:hint="eastAsia" w:ascii="仿宋" w:hAnsi="仿宋" w:eastAsia="仿宋" w:cs="仿宋"/>
                <w:sz w:val="21"/>
                <w:szCs w:val="21"/>
              </w:rPr>
            </w:pPr>
          </w:p>
          <w:p>
            <w:pPr>
              <w:pStyle w:val="247"/>
              <w:ind w:left="106" w:right="106"/>
              <w:jc w:val="center"/>
              <w:rPr>
                <w:rFonts w:hint="eastAsia" w:ascii="仿宋" w:hAnsi="仿宋" w:eastAsia="仿宋" w:cs="仿宋"/>
                <w:sz w:val="21"/>
                <w:szCs w:val="21"/>
              </w:rPr>
            </w:pPr>
            <w:r>
              <w:rPr>
                <w:rFonts w:hint="eastAsia" w:ascii="仿宋" w:hAnsi="仿宋" w:eastAsia="仿宋" w:cs="仿宋"/>
                <w:sz w:val="21"/>
                <w:szCs w:val="21"/>
              </w:rPr>
              <w:t>26</w:t>
            </w:r>
          </w:p>
        </w:tc>
        <w:tc>
          <w:tcPr>
            <w:tcW w:w="1140" w:type="dxa"/>
            <w:vMerge w:val="continue"/>
          </w:tcPr>
          <w:p>
            <w:pPr>
              <w:rPr>
                <w:rFonts w:hint="eastAsia" w:ascii="仿宋" w:hAnsi="仿宋" w:eastAsia="仿宋" w:cs="仿宋"/>
                <w:szCs w:val="21"/>
              </w:rPr>
            </w:pPr>
          </w:p>
        </w:tc>
        <w:tc>
          <w:tcPr>
            <w:tcW w:w="1334" w:type="dxa"/>
            <w:vMerge w:val="continue"/>
          </w:tcPr>
          <w:p>
            <w:pPr>
              <w:rPr>
                <w:rFonts w:hint="eastAsia" w:ascii="仿宋" w:hAnsi="仿宋" w:eastAsia="仿宋" w:cs="仿宋"/>
                <w:szCs w:val="21"/>
              </w:rPr>
            </w:pPr>
          </w:p>
        </w:tc>
        <w:tc>
          <w:tcPr>
            <w:tcW w:w="1561" w:type="dxa"/>
          </w:tcPr>
          <w:p>
            <w:pPr>
              <w:pStyle w:val="247"/>
              <w:spacing w:before="64" w:line="286" w:lineRule="exact"/>
              <w:ind w:left="103" w:right="108"/>
              <w:rPr>
                <w:rFonts w:hint="eastAsia" w:ascii="仿宋" w:hAnsi="仿宋" w:eastAsia="仿宋" w:cs="仿宋"/>
                <w:sz w:val="21"/>
                <w:szCs w:val="21"/>
              </w:rPr>
            </w:pPr>
            <w:r>
              <w:rPr>
                <w:rFonts w:hint="eastAsia" w:ascii="仿宋" w:hAnsi="仿宋" w:eastAsia="仿宋" w:cs="仿宋"/>
                <w:sz w:val="21"/>
                <w:szCs w:val="21"/>
              </w:rPr>
              <w:t>日常巡查及记录</w:t>
            </w:r>
          </w:p>
        </w:tc>
        <w:tc>
          <w:tcPr>
            <w:tcW w:w="708" w:type="dxa"/>
          </w:tcPr>
          <w:p>
            <w:pPr>
              <w:pStyle w:val="247"/>
              <w:spacing w:before="8"/>
              <w:rPr>
                <w:rFonts w:hint="eastAsia" w:ascii="仿宋" w:hAnsi="仿宋" w:eastAsia="仿宋" w:cs="仿宋"/>
                <w:sz w:val="21"/>
                <w:szCs w:val="21"/>
              </w:rPr>
            </w:pPr>
          </w:p>
          <w:p>
            <w:pPr>
              <w:pStyle w:val="247"/>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359" w:type="dxa"/>
          </w:tcPr>
          <w:p>
            <w:pPr>
              <w:pStyle w:val="247"/>
              <w:spacing w:before="177"/>
              <w:ind w:left="232"/>
              <w:rPr>
                <w:rFonts w:hint="eastAsia" w:ascii="仿宋" w:hAnsi="仿宋" w:eastAsia="仿宋" w:cs="仿宋"/>
                <w:sz w:val="21"/>
                <w:szCs w:val="21"/>
              </w:rPr>
            </w:pPr>
            <w:r>
              <w:rPr>
                <w:rFonts w:hint="eastAsia" w:ascii="仿宋" w:hAnsi="仿宋" w:eastAsia="仿宋" w:cs="仿宋"/>
                <w:sz w:val="21"/>
                <w:szCs w:val="21"/>
              </w:rPr>
              <w:t>案卷研究</w:t>
            </w:r>
          </w:p>
        </w:tc>
        <w:tc>
          <w:tcPr>
            <w:tcW w:w="7453" w:type="dxa"/>
          </w:tcPr>
          <w:p>
            <w:pPr>
              <w:pStyle w:val="247"/>
              <w:spacing w:before="64" w:line="286" w:lineRule="exact"/>
              <w:ind w:left="103"/>
              <w:rPr>
                <w:rFonts w:hint="eastAsia" w:ascii="仿宋" w:hAnsi="仿宋" w:eastAsia="仿宋" w:cs="仿宋"/>
                <w:sz w:val="21"/>
                <w:szCs w:val="21"/>
              </w:rPr>
            </w:pPr>
            <w:r>
              <w:rPr>
                <w:rFonts w:hint="eastAsia" w:ascii="仿宋" w:hAnsi="仿宋" w:eastAsia="仿宋" w:cs="仿宋"/>
                <w:sz w:val="21"/>
                <w:szCs w:val="21"/>
              </w:rPr>
              <w:t>未按要求开展日常巡查或未形成完整巡查记录的，或检查记录不真实的，每次/项扣 0.1 分；最多扣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exact"/>
        </w:trPr>
        <w:tc>
          <w:tcPr>
            <w:tcW w:w="704" w:type="dxa"/>
          </w:tcPr>
          <w:p>
            <w:pPr>
              <w:pStyle w:val="247"/>
              <w:rPr>
                <w:rFonts w:hint="eastAsia" w:ascii="仿宋" w:hAnsi="仿宋" w:eastAsia="仿宋" w:cs="仿宋"/>
                <w:sz w:val="21"/>
                <w:szCs w:val="21"/>
              </w:rPr>
            </w:pPr>
          </w:p>
          <w:p>
            <w:pPr>
              <w:pStyle w:val="247"/>
              <w:spacing w:before="1"/>
              <w:ind w:left="106" w:right="106"/>
              <w:jc w:val="center"/>
              <w:rPr>
                <w:rFonts w:hint="eastAsia" w:ascii="仿宋" w:hAnsi="仿宋" w:eastAsia="仿宋" w:cs="仿宋"/>
                <w:sz w:val="21"/>
                <w:szCs w:val="21"/>
              </w:rPr>
            </w:pPr>
            <w:r>
              <w:rPr>
                <w:rFonts w:hint="eastAsia" w:ascii="仿宋" w:hAnsi="仿宋" w:eastAsia="仿宋" w:cs="仿宋"/>
                <w:sz w:val="21"/>
                <w:szCs w:val="21"/>
              </w:rPr>
              <w:t>27</w:t>
            </w:r>
          </w:p>
        </w:tc>
        <w:tc>
          <w:tcPr>
            <w:tcW w:w="1140" w:type="dxa"/>
            <w:vMerge w:val="continue"/>
          </w:tcPr>
          <w:p>
            <w:pPr>
              <w:rPr>
                <w:rFonts w:hint="eastAsia" w:ascii="仿宋" w:hAnsi="仿宋" w:eastAsia="仿宋" w:cs="仿宋"/>
                <w:szCs w:val="21"/>
              </w:rPr>
            </w:pPr>
          </w:p>
        </w:tc>
        <w:tc>
          <w:tcPr>
            <w:tcW w:w="1334" w:type="dxa"/>
          </w:tcPr>
          <w:p>
            <w:pPr>
              <w:pStyle w:val="247"/>
              <w:spacing w:before="28" w:line="287" w:lineRule="exact"/>
              <w:ind w:left="220"/>
              <w:rPr>
                <w:rFonts w:hint="eastAsia" w:ascii="仿宋" w:hAnsi="仿宋" w:eastAsia="仿宋" w:cs="仿宋"/>
                <w:sz w:val="21"/>
                <w:szCs w:val="21"/>
              </w:rPr>
            </w:pPr>
            <w:r>
              <w:rPr>
                <w:rFonts w:hint="eastAsia" w:ascii="仿宋" w:hAnsi="仿宋" w:eastAsia="仿宋" w:cs="仿宋"/>
                <w:sz w:val="21"/>
                <w:szCs w:val="21"/>
              </w:rPr>
              <w:t xml:space="preserve">运维管理 </w:t>
            </w:r>
          </w:p>
          <w:p>
            <w:pPr>
              <w:pStyle w:val="247"/>
              <w:spacing w:line="287" w:lineRule="exact"/>
              <w:ind w:left="249"/>
              <w:rPr>
                <w:rFonts w:hint="eastAsia" w:ascii="仿宋" w:hAnsi="仿宋" w:eastAsia="仿宋" w:cs="仿宋"/>
                <w:sz w:val="21"/>
                <w:szCs w:val="21"/>
              </w:rPr>
            </w:pPr>
            <w:r>
              <w:rPr>
                <w:rFonts w:hint="eastAsia" w:ascii="仿宋" w:hAnsi="仿宋" w:eastAsia="仿宋" w:cs="仿宋"/>
                <w:sz w:val="21"/>
                <w:szCs w:val="21"/>
              </w:rPr>
              <w:t>（2 分）</w:t>
            </w:r>
          </w:p>
        </w:tc>
        <w:tc>
          <w:tcPr>
            <w:tcW w:w="1561" w:type="dxa"/>
          </w:tcPr>
          <w:p>
            <w:pPr>
              <w:pStyle w:val="247"/>
              <w:spacing w:before="56" w:line="286" w:lineRule="exact"/>
              <w:ind w:left="103" w:right="108"/>
              <w:rPr>
                <w:rFonts w:hint="eastAsia" w:ascii="仿宋" w:hAnsi="仿宋" w:eastAsia="仿宋" w:cs="仿宋"/>
                <w:sz w:val="21"/>
                <w:szCs w:val="21"/>
              </w:rPr>
            </w:pPr>
            <w:r>
              <w:rPr>
                <w:rFonts w:hint="eastAsia" w:ascii="仿宋" w:hAnsi="仿宋" w:eastAsia="仿宋" w:cs="仿宋"/>
                <w:sz w:val="21"/>
                <w:szCs w:val="21"/>
              </w:rPr>
              <w:t>运维项目管理规范</w:t>
            </w:r>
          </w:p>
        </w:tc>
        <w:tc>
          <w:tcPr>
            <w:tcW w:w="708" w:type="dxa"/>
          </w:tcPr>
          <w:p>
            <w:pPr>
              <w:pStyle w:val="247"/>
              <w:spacing w:before="5"/>
              <w:rPr>
                <w:rFonts w:hint="eastAsia" w:ascii="仿宋" w:hAnsi="仿宋" w:eastAsia="仿宋" w:cs="仿宋"/>
                <w:sz w:val="21"/>
                <w:szCs w:val="21"/>
              </w:rPr>
            </w:pPr>
          </w:p>
          <w:p>
            <w:pPr>
              <w:pStyle w:val="247"/>
              <w:ind w:left="16"/>
              <w:jc w:val="center"/>
              <w:rPr>
                <w:rFonts w:hint="eastAsia" w:ascii="仿宋" w:hAnsi="仿宋" w:eastAsia="仿宋" w:cs="仿宋"/>
                <w:sz w:val="21"/>
                <w:szCs w:val="21"/>
              </w:rPr>
            </w:pPr>
            <w:r>
              <w:rPr>
                <w:rFonts w:hint="eastAsia" w:ascii="仿宋" w:hAnsi="仿宋" w:eastAsia="仿宋" w:cs="仿宋"/>
                <w:w w:val="100"/>
                <w:sz w:val="21"/>
                <w:szCs w:val="21"/>
              </w:rPr>
              <w:t>2</w:t>
            </w:r>
          </w:p>
        </w:tc>
        <w:tc>
          <w:tcPr>
            <w:tcW w:w="1359" w:type="dxa"/>
          </w:tcPr>
          <w:p>
            <w:pPr>
              <w:pStyle w:val="247"/>
              <w:spacing w:before="170"/>
              <w:ind w:left="232"/>
              <w:rPr>
                <w:rFonts w:hint="eastAsia" w:ascii="仿宋" w:hAnsi="仿宋" w:eastAsia="仿宋" w:cs="仿宋"/>
                <w:sz w:val="21"/>
                <w:szCs w:val="21"/>
              </w:rPr>
            </w:pPr>
            <w:r>
              <w:rPr>
                <w:rFonts w:hint="eastAsia" w:ascii="仿宋" w:hAnsi="仿宋" w:eastAsia="仿宋" w:cs="仿宋"/>
                <w:sz w:val="21"/>
                <w:szCs w:val="21"/>
              </w:rPr>
              <w:t xml:space="preserve">案卷研究 </w:t>
            </w:r>
          </w:p>
        </w:tc>
        <w:tc>
          <w:tcPr>
            <w:tcW w:w="7453" w:type="dxa"/>
          </w:tcPr>
          <w:p>
            <w:pPr>
              <w:pStyle w:val="247"/>
              <w:spacing w:before="56" w:line="286" w:lineRule="exact"/>
              <w:ind w:left="103"/>
              <w:rPr>
                <w:rFonts w:hint="eastAsia" w:ascii="仿宋" w:hAnsi="仿宋" w:eastAsia="仿宋" w:cs="仿宋"/>
                <w:sz w:val="21"/>
                <w:szCs w:val="21"/>
              </w:rPr>
            </w:pPr>
            <w:r>
              <w:rPr>
                <w:rFonts w:hint="eastAsia" w:ascii="仿宋" w:hAnsi="仿宋" w:eastAsia="仿宋" w:cs="仿宋"/>
                <w:sz w:val="21"/>
                <w:szCs w:val="21"/>
              </w:rPr>
              <w:t>管理运维的台账要收集保存齐全。运维项目管理按规定执行，管理资金使用规范，对未达到要求的每次扣 0.1 分；最 多扣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04" w:type="dxa"/>
            <w:tcBorders>
              <w:bottom w:val="single" w:color="000000" w:sz="4" w:space="0"/>
            </w:tcBorders>
          </w:tcPr>
          <w:p>
            <w:pPr>
              <w:pStyle w:val="247"/>
              <w:spacing w:before="45"/>
              <w:ind w:left="108"/>
              <w:jc w:val="center"/>
              <w:rPr>
                <w:rFonts w:hint="eastAsia" w:ascii="仿宋" w:hAnsi="仿宋" w:eastAsia="仿宋" w:cs="仿宋"/>
                <w:b/>
                <w:sz w:val="21"/>
                <w:szCs w:val="21"/>
              </w:rPr>
            </w:pPr>
            <w:r>
              <w:rPr>
                <w:rFonts w:hint="eastAsia" w:ascii="仿宋" w:hAnsi="仿宋" w:eastAsia="仿宋" w:cs="仿宋"/>
                <w:b/>
                <w:w w:val="99"/>
                <w:sz w:val="21"/>
                <w:szCs w:val="21"/>
              </w:rPr>
              <w:t xml:space="preserve"> </w:t>
            </w:r>
          </w:p>
        </w:tc>
        <w:tc>
          <w:tcPr>
            <w:tcW w:w="2474" w:type="dxa"/>
            <w:gridSpan w:val="2"/>
            <w:tcBorders>
              <w:bottom w:val="single" w:color="000000" w:sz="4" w:space="0"/>
            </w:tcBorders>
          </w:tcPr>
          <w:p>
            <w:pPr>
              <w:pStyle w:val="247"/>
              <w:spacing w:before="43"/>
              <w:ind w:left="1056" w:right="948"/>
              <w:jc w:val="center"/>
              <w:rPr>
                <w:rFonts w:hint="eastAsia" w:ascii="仿宋" w:hAnsi="仿宋" w:eastAsia="仿宋" w:cs="仿宋"/>
                <w:b/>
                <w:sz w:val="21"/>
                <w:szCs w:val="21"/>
              </w:rPr>
            </w:pPr>
            <w:r>
              <w:rPr>
                <w:rFonts w:hint="eastAsia" w:ascii="仿宋" w:hAnsi="仿宋" w:eastAsia="仿宋" w:cs="仿宋"/>
                <w:b/>
                <w:w w:val="95"/>
                <w:sz w:val="21"/>
                <w:szCs w:val="21"/>
              </w:rPr>
              <w:t>合计</w:t>
            </w:r>
            <w:r>
              <w:rPr>
                <w:rFonts w:hint="eastAsia" w:ascii="仿宋" w:hAnsi="仿宋" w:eastAsia="仿宋" w:cs="仿宋"/>
                <w:b/>
                <w:w w:val="99"/>
                <w:sz w:val="21"/>
                <w:szCs w:val="21"/>
              </w:rPr>
              <w:t xml:space="preserve"> </w:t>
            </w:r>
          </w:p>
        </w:tc>
        <w:tc>
          <w:tcPr>
            <w:tcW w:w="1561" w:type="dxa"/>
            <w:tcBorders>
              <w:bottom w:val="single" w:color="000000" w:sz="4" w:space="0"/>
            </w:tcBorders>
          </w:tcPr>
          <w:p>
            <w:pPr>
              <w:pStyle w:val="247"/>
              <w:spacing w:before="45"/>
              <w:ind w:left="103"/>
              <w:rPr>
                <w:rFonts w:hint="eastAsia" w:ascii="仿宋" w:hAnsi="仿宋" w:eastAsia="仿宋" w:cs="仿宋"/>
                <w:b/>
                <w:sz w:val="21"/>
                <w:szCs w:val="21"/>
              </w:rPr>
            </w:pPr>
            <w:r>
              <w:rPr>
                <w:rFonts w:hint="eastAsia" w:ascii="仿宋" w:hAnsi="仿宋" w:eastAsia="仿宋" w:cs="仿宋"/>
                <w:b/>
                <w:w w:val="99"/>
                <w:sz w:val="21"/>
                <w:szCs w:val="21"/>
              </w:rPr>
              <w:t xml:space="preserve"> </w:t>
            </w:r>
          </w:p>
        </w:tc>
        <w:tc>
          <w:tcPr>
            <w:tcW w:w="708" w:type="dxa"/>
            <w:tcBorders>
              <w:bottom w:val="single" w:color="000000" w:sz="4" w:space="0"/>
            </w:tcBorders>
          </w:tcPr>
          <w:p>
            <w:pPr>
              <w:pStyle w:val="247"/>
              <w:spacing w:before="97"/>
              <w:ind w:left="108" w:right="108"/>
              <w:jc w:val="center"/>
              <w:rPr>
                <w:rFonts w:hint="eastAsia" w:ascii="仿宋" w:hAnsi="仿宋" w:eastAsia="仿宋" w:cs="仿宋"/>
                <w:b/>
                <w:sz w:val="21"/>
                <w:szCs w:val="21"/>
              </w:rPr>
            </w:pPr>
            <w:r>
              <w:rPr>
                <w:rFonts w:hint="eastAsia" w:ascii="仿宋" w:hAnsi="仿宋" w:eastAsia="仿宋" w:cs="仿宋"/>
                <w:b/>
                <w:sz w:val="21"/>
                <w:szCs w:val="21"/>
              </w:rPr>
              <w:t>100</w:t>
            </w:r>
          </w:p>
        </w:tc>
        <w:tc>
          <w:tcPr>
            <w:tcW w:w="1359" w:type="dxa"/>
            <w:tcBorders>
              <w:bottom w:val="single" w:color="000000" w:sz="4" w:space="0"/>
            </w:tcBorders>
          </w:tcPr>
          <w:p>
            <w:pPr>
              <w:pStyle w:val="247"/>
              <w:spacing w:before="45"/>
              <w:ind w:left="109"/>
              <w:jc w:val="center"/>
              <w:rPr>
                <w:rFonts w:hint="eastAsia" w:ascii="仿宋" w:hAnsi="仿宋" w:eastAsia="仿宋" w:cs="仿宋"/>
                <w:b/>
                <w:sz w:val="21"/>
                <w:szCs w:val="21"/>
              </w:rPr>
            </w:pPr>
            <w:r>
              <w:rPr>
                <w:rFonts w:hint="eastAsia" w:ascii="仿宋" w:hAnsi="仿宋" w:eastAsia="仿宋" w:cs="仿宋"/>
                <w:b/>
                <w:w w:val="99"/>
                <w:sz w:val="21"/>
                <w:szCs w:val="21"/>
              </w:rPr>
              <w:t xml:space="preserve"> </w:t>
            </w:r>
          </w:p>
        </w:tc>
        <w:tc>
          <w:tcPr>
            <w:tcW w:w="7453" w:type="dxa"/>
            <w:tcBorders>
              <w:bottom w:val="single" w:color="000000" w:sz="4" w:space="0"/>
            </w:tcBorders>
          </w:tcPr>
          <w:p>
            <w:pPr>
              <w:pStyle w:val="247"/>
              <w:spacing w:before="45"/>
              <w:ind w:left="108"/>
              <w:jc w:val="center"/>
              <w:rPr>
                <w:rFonts w:hint="eastAsia" w:ascii="仿宋" w:hAnsi="仿宋" w:eastAsia="仿宋" w:cs="仿宋"/>
                <w:b/>
                <w:sz w:val="21"/>
                <w:szCs w:val="21"/>
              </w:rPr>
            </w:pPr>
            <w:r>
              <w:rPr>
                <w:rFonts w:hint="eastAsia" w:ascii="仿宋" w:hAnsi="仿宋" w:eastAsia="仿宋" w:cs="仿宋"/>
                <w:b/>
                <w:w w:val="99"/>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exact"/>
        </w:trPr>
        <w:tc>
          <w:tcPr>
            <w:tcW w:w="14258" w:type="dxa"/>
            <w:gridSpan w:val="7"/>
            <w:tcBorders>
              <w:top w:val="single" w:color="000000" w:sz="4" w:space="0"/>
            </w:tcBorders>
          </w:tcPr>
          <w:p>
            <w:pPr>
              <w:pStyle w:val="247"/>
              <w:spacing w:before="4"/>
              <w:rPr>
                <w:rFonts w:hint="eastAsia" w:ascii="仿宋" w:hAnsi="仿宋" w:eastAsia="仿宋" w:cs="仿宋"/>
                <w:sz w:val="21"/>
                <w:szCs w:val="21"/>
              </w:rPr>
            </w:pPr>
          </w:p>
          <w:p>
            <w:pPr>
              <w:pStyle w:val="247"/>
              <w:ind w:left="103"/>
              <w:rPr>
                <w:rFonts w:hint="eastAsia" w:ascii="仿宋" w:hAnsi="仿宋" w:eastAsia="仿宋" w:cs="仿宋"/>
                <w:sz w:val="21"/>
                <w:szCs w:val="21"/>
              </w:rPr>
            </w:pPr>
            <w:r>
              <w:rPr>
                <w:rFonts w:hint="eastAsia" w:ascii="仿宋" w:hAnsi="仿宋" w:eastAsia="仿宋" w:cs="仿宋"/>
                <w:sz w:val="21"/>
                <w:szCs w:val="21"/>
              </w:rPr>
              <w:t>注：1、1-18 项每个指标项对应抽检的湖漾、河道分别评分，并以算术平均值最终赋分，算术平均值四舍五入保留至两位小数；</w:t>
            </w:r>
          </w:p>
          <w:p>
            <w:pPr>
              <w:pStyle w:val="247"/>
              <w:spacing w:before="61" w:line="286" w:lineRule="exact"/>
              <w:ind w:left="103" w:firstLine="430"/>
              <w:rPr>
                <w:rFonts w:hint="eastAsia" w:ascii="仿宋" w:hAnsi="仿宋" w:eastAsia="仿宋" w:cs="仿宋"/>
                <w:sz w:val="21"/>
                <w:szCs w:val="21"/>
              </w:rPr>
            </w:pPr>
            <w:r>
              <w:rPr>
                <w:rFonts w:hint="eastAsia" w:ascii="仿宋" w:hAnsi="仿宋" w:eastAsia="仿宋" w:cs="仿宋"/>
                <w:sz w:val="21"/>
                <w:szCs w:val="21"/>
              </w:rPr>
              <w:t>2、1-18 项，因不可抗力（如台风、冰雹、地震等极端气候与地质灾害）造成的设施损坏或损毁的，因重大交通事故造成绿化及设施严重损失的，受损范围在处理期间豁免扣分；非日常运营及管理不当形成的局部设施破坏、损坏仍在组织维修合理时限内尚未维修完成的，豁免扣分；</w:t>
            </w:r>
          </w:p>
          <w:p>
            <w:pPr>
              <w:pStyle w:val="247"/>
              <w:spacing w:line="276" w:lineRule="exact"/>
              <w:ind w:left="533"/>
              <w:rPr>
                <w:rFonts w:hint="eastAsia" w:ascii="仿宋" w:hAnsi="仿宋" w:eastAsia="仿宋" w:cs="仿宋"/>
                <w:sz w:val="21"/>
                <w:szCs w:val="21"/>
              </w:rPr>
            </w:pPr>
            <w:r>
              <w:rPr>
                <w:rFonts w:hint="eastAsia" w:ascii="仿宋" w:hAnsi="仿宋" w:eastAsia="仿宋" w:cs="仿宋"/>
                <w:sz w:val="21"/>
                <w:szCs w:val="21"/>
              </w:rPr>
              <w:t>3、19-27 项，每个指标项根据项目整体情况赋分。</w:t>
            </w:r>
          </w:p>
        </w:tc>
      </w:tr>
    </w:tbl>
    <w:p/>
    <w:bookmarkEnd w:id="516"/>
    <w:bookmarkEnd w:id="517"/>
    <w:bookmarkEnd w:id="518"/>
    <w:bookmarkEnd w:id="519"/>
    <w:bookmarkEnd w:id="520"/>
    <w:bookmarkEnd w:id="521"/>
    <w:bookmarkEnd w:id="522"/>
    <w:p>
      <w:pPr>
        <w:outlineLvl w:val="9"/>
        <w:rPr>
          <w:rFonts w:hint="eastAsia" w:ascii="仿宋_GB2312" w:eastAsia="仿宋_GB2312"/>
        </w:rPr>
      </w:pPr>
      <w:bookmarkStart w:id="606" w:name="_Toc33257266"/>
      <w:bookmarkStart w:id="607" w:name="_Toc246996354"/>
      <w:bookmarkStart w:id="608" w:name="_Toc144974855"/>
      <w:bookmarkStart w:id="609" w:name="_Toc152042575"/>
      <w:bookmarkStart w:id="610" w:name="_Toc246997097"/>
      <w:bookmarkStart w:id="611" w:name="_Toc179632806"/>
      <w:bookmarkStart w:id="612" w:name="_Toc247085872"/>
      <w:bookmarkStart w:id="613" w:name="_Toc152045786"/>
    </w:p>
    <w:p>
      <w:pPr>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p>
      <w:pPr>
        <w:pStyle w:val="2"/>
        <w:rPr>
          <w:rFonts w:hint="eastAsia" w:ascii="仿宋_GB2312" w:eastAsia="仿宋_GB2312"/>
        </w:rPr>
      </w:pPr>
    </w:p>
    <w:bookmarkEnd w:id="606"/>
    <w:bookmarkEnd w:id="607"/>
    <w:bookmarkEnd w:id="608"/>
    <w:bookmarkEnd w:id="609"/>
    <w:bookmarkEnd w:id="610"/>
    <w:bookmarkEnd w:id="611"/>
    <w:bookmarkEnd w:id="612"/>
    <w:bookmarkEnd w:id="613"/>
    <w:p>
      <w:pPr>
        <w:pStyle w:val="2"/>
        <w:rPr>
          <w:rFonts w:ascii="仿宋_GB2312" w:hAnsi="Arial" w:eastAsia="仿宋_GB2312"/>
          <w:b/>
          <w:bCs/>
          <w:sz w:val="32"/>
          <w:szCs w:val="32"/>
        </w:rPr>
      </w:pPr>
    </w:p>
    <w:p>
      <w:pPr>
        <w:pStyle w:val="2"/>
        <w:rPr>
          <w:rFonts w:ascii="仿宋_GB2312" w:hAnsi="Arial" w:eastAsia="仿宋_GB2312"/>
          <w:b/>
          <w:bCs/>
          <w:sz w:val="32"/>
          <w:szCs w:val="32"/>
        </w:rPr>
      </w:pPr>
    </w:p>
    <w:p>
      <w:pPr>
        <w:pStyle w:val="2"/>
        <w:rPr>
          <w:rFonts w:ascii="仿宋_GB2312" w:hAnsi="Arial" w:eastAsia="仿宋_GB2312"/>
          <w:b/>
          <w:bCs/>
          <w:sz w:val="32"/>
          <w:szCs w:val="32"/>
        </w:rPr>
      </w:pPr>
    </w:p>
    <w:p>
      <w:pPr>
        <w:pStyle w:val="2"/>
        <w:rPr>
          <w:rFonts w:ascii="仿宋_GB2312" w:hAnsi="Arial" w:eastAsia="仿宋_GB2312"/>
          <w:b/>
          <w:bCs/>
          <w:sz w:val="32"/>
          <w:szCs w:val="32"/>
        </w:rPr>
        <w:sectPr>
          <w:footerReference r:id="rId8" w:type="default"/>
          <w:pgSz w:w="16838" w:h="11906" w:orient="landscape"/>
          <w:pgMar w:top="1531" w:right="1440" w:bottom="1531" w:left="1440" w:header="851" w:footer="992" w:gutter="0"/>
          <w:pgNumType w:fmt="decimal"/>
          <w:cols w:space="720" w:num="1"/>
          <w:docGrid w:type="lines" w:linePitch="312" w:charSpace="0"/>
        </w:sectPr>
      </w:pPr>
    </w:p>
    <w:p>
      <w:pPr>
        <w:pStyle w:val="4"/>
        <w:jc w:val="center"/>
        <w:outlineLvl w:val="0"/>
        <w:rPr>
          <w:rFonts w:hint="eastAsia" w:ascii="仿宋_GB2312" w:eastAsia="仿宋_GB2312"/>
          <w:lang w:val="en-US" w:eastAsia="zh-CN"/>
        </w:rPr>
      </w:pPr>
      <w:bookmarkStart w:id="614" w:name="_Toc12086"/>
      <w:r>
        <w:rPr>
          <w:rFonts w:hint="eastAsia" w:ascii="仿宋_GB2312" w:eastAsia="仿宋_GB2312"/>
        </w:rPr>
        <w:t>第</w:t>
      </w:r>
      <w:r>
        <w:rPr>
          <w:rFonts w:hint="eastAsia" w:ascii="仿宋_GB2312" w:eastAsia="仿宋_GB2312"/>
          <w:lang w:val="en-US" w:eastAsia="zh-CN"/>
        </w:rPr>
        <w:t>五</w:t>
      </w:r>
      <w:r>
        <w:rPr>
          <w:rFonts w:hint="eastAsia" w:ascii="仿宋_GB2312" w:eastAsia="仿宋_GB2312"/>
        </w:rPr>
        <w:t xml:space="preserve">章 </w:t>
      </w:r>
      <w:r>
        <w:rPr>
          <w:rFonts w:hint="eastAsia" w:ascii="仿宋_GB2312" w:eastAsia="仿宋_GB2312"/>
          <w:lang w:val="en-US" w:eastAsia="zh-CN"/>
        </w:rPr>
        <w:t>招标需求</w:t>
      </w:r>
      <w:bookmarkEnd w:id="614"/>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FF0000"/>
          <w:szCs w:val="21"/>
          <w:highlight w:val="none"/>
        </w:rPr>
      </w:pPr>
      <w:r>
        <w:rPr>
          <w:rFonts w:hint="eastAsia" w:ascii="仿宋" w:hAnsi="仿宋" w:eastAsia="仿宋" w:cs="仿宋"/>
          <w:bCs/>
          <w:color w:val="FF0000"/>
          <w:szCs w:val="21"/>
          <w:highlight w:val="none"/>
        </w:rPr>
        <w:t xml:space="preserve">一、服务范围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FF0000"/>
          <w:szCs w:val="21"/>
          <w:highlight w:val="none"/>
        </w:rPr>
      </w:pPr>
      <w:r>
        <w:rPr>
          <w:rFonts w:hint="eastAsia" w:ascii="仿宋" w:hAnsi="仿宋" w:eastAsia="仿宋" w:cs="仿宋"/>
          <w:bCs/>
          <w:color w:val="FF0000"/>
          <w:szCs w:val="21"/>
          <w:highlight w:val="none"/>
          <w:u w:val="none"/>
        </w:rPr>
        <w:t>本项目湖州市南浔区“百漾千河”综合治理 PPP 项目运营养护项目，具体的运维范围为： 南浔镇【将军漾、西白漾、沈庄漾、莲花塘漾、金家漾、丁泾塘、东宗线（南浔段）】、练市镇【潘中漾（市南漾）、东宗线（练市段）】、双林镇【翁家漾、白潭漾、俞家漾】</w:t>
      </w:r>
      <w:r>
        <w:rPr>
          <w:rFonts w:hint="eastAsia" w:ascii="仿宋" w:hAnsi="仿宋" w:eastAsia="仿宋" w:cs="仿宋"/>
          <w:bCs/>
          <w:color w:val="FF0000"/>
          <w:szCs w:val="21"/>
          <w:highlight w:val="none"/>
          <w:u w:val="none"/>
          <w:lang w:val="en-US" w:eastAsia="zh-CN"/>
        </w:rPr>
        <w:t>内的湖漾和骨干河道等</w:t>
      </w:r>
      <w:r>
        <w:rPr>
          <w:rFonts w:hint="eastAsia" w:ascii="仿宋" w:hAnsi="仿宋" w:eastAsia="仿宋" w:cs="仿宋"/>
          <w:bCs/>
          <w:color w:val="FF0000"/>
          <w:szCs w:val="21"/>
          <w:highlight w:val="none"/>
        </w:rPr>
        <w:t>。</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FF0000"/>
          <w:szCs w:val="21"/>
          <w:highlight w:val="none"/>
        </w:rPr>
      </w:pPr>
      <w:r>
        <w:rPr>
          <w:rFonts w:hint="eastAsia" w:ascii="仿宋" w:hAnsi="仿宋" w:eastAsia="仿宋" w:cs="仿宋"/>
          <w:bCs/>
          <w:color w:val="FF0000"/>
          <w:szCs w:val="21"/>
          <w:highlight w:val="none"/>
        </w:rPr>
        <w:t xml:space="preserve">二、运维内容及标准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（一）日常巡查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对绿化、亮化、道路、铺装、建筑物、构筑物等各项设施是否存在被侵占、损坏情况，设施状态是否正常良好，环境卫生保洁是否到位等进行巡视检查，并形成巡查记录，对发现问题落实整改修复并闭环记录。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运维标准：每周至少全面巡查 1 次，能够及时发现问题，形成巡查记录完整、真实， 巡查发现问题闭环记录及时、完整。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（二）环境卫生保洁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运维内容：开展项目运营范围内的环境卫生保洁，园路及建筑物、构筑物等设施保洁清扫，垃圾收集并运送至就近垃圾集中收集点（站）。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运维标准：保持项目设施、路面、绿化等干净整洁，无明显久滞垃圾杂物；厕所等公共服务功能用房无明显异味，环境卫生条件良好；垃圾及时运送至集中收集点，不随意倾倒抛洒。湖漾、骨干河道日常保洁清扫 3 天一次；厕所保洁 1 天 1 次；垃圾随扫随清。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（三）绿化养护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运维内容：主要开展绿化的杂草清除、定期修剪、病虫害防治、水肥管理、死枯苗木补植等内容的养护管理。具体包括草皮、乔木、灌木日常浇水、杀虫、施肥、修剪、杂草清除；草皮、植株补种、扶正等。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运维标准：草皮、乔木、灌木需保证相对良好的景观姿态效果，长势良好，无大面积虫害；草皮修剪平滑美观、无枯黄或黄土裸露；乔灌木修剪（抹牙）合理；树木成活率、保存率、健康植株比例均不低于 95%；草皮常年覆盖率不低于 95%。绿化除草、修剪、杀虫、施肥等依季节和长势合理进行，且除草一年不少于 4 次，修剪一年不少于 2</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次，杀虫、施肥一年不少于 2 次，乔木刷白至少冬季开展 1 次，碎石路除草清理一年不</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少于 4 次。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（四）道路养护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运维内容：主要开展路基路面保养和维修，包括杂物及时清扫、路肩修复、裂缝及时封闭和坑洞修复等。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运维标准：路面清扫，杂物清除、清扫积雪积水，保持路面整洁，做好路面排水； 加强路况巡查，发现损坏，及时进行维修、处置。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（五）设施维护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运维内容：对建成的长廊（廊架）、凉亭（瞭望塔）、路灯、庭院灯、亲水平台等建构筑物及其附属设施，以及护堤岸坡等设施的日常维护。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标准：保证各项设施运行正常、状态良好，对缺损、破坏、出现故障的设施及配件构件等及时修复、恢复正常运行，无安全隐患；外观涂装、涂层相对完好，无明显锈迹、污损、裂缝、漆面涂层大面积脱落等情况；长廊（廊架）及凉亭（瞭望塔）刷漆。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（六）桥梁养护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运维内容：对建成的人行栈桥、交通桥等日常维护。包括破损修复、缺失补充，道路堆积杂物及时清理，常规维护安全检测等。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运维标准：保证各项设施运行正常、状态良好，对出现缺损、破坏的配件构件及时修复、恢复正常运行，无安全隐患；外观涂装、涂层相对完好，无明显锈迹、污损、裂缝、漆面涂层大面积脱落等情况；木栈桥刷漆；交通桥梁沉降位移检测按规范周期进行并提供监测报告。非质量缺陷或维护不当引起的设施破坏、损坏需及时记录并报备区水利局。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（七）应急处理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及时响应政府或职能部门的应急处置指令，积极配合开展项目范围内应急处置有关工作。</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三、运维主要设施工程量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详《湖州市南浔区“百漾千河”综合治理 PPP 项目运营养护管理工程量清单与计价表》。 </w:t>
      </w:r>
    </w:p>
    <w:p>
      <w:pPr>
        <w:keepNext w:val="0"/>
        <w:keepLines w:val="0"/>
        <w:pageBreakBefore w:val="0"/>
        <w:widowControl/>
        <w:kinsoku/>
        <w:wordWrap/>
        <w:overflowPunct/>
        <w:topLinePunct w:val="0"/>
        <w:bidi w:val="0"/>
        <w:snapToGrid/>
        <w:spacing w:line="360" w:lineRule="exact"/>
        <w:ind w:firstLine="420" w:firstLineChars="200"/>
        <w:rPr>
          <w:rFonts w:hint="eastAsia" w:ascii="仿宋_GB2312" w:hAnsi="Times New Roman" w:eastAsia="仿宋_GB2312" w:cs="Times New Roman"/>
          <w:color w:val="auto"/>
          <w:spacing w:val="0"/>
          <w:kern w:val="2"/>
          <w:sz w:val="21"/>
          <w:szCs w:val="22"/>
        </w:rPr>
      </w:pPr>
      <w:r>
        <w:rPr>
          <w:rFonts w:hint="eastAsia" w:ascii="仿宋" w:hAnsi="仿宋" w:eastAsia="仿宋" w:cs="仿宋"/>
          <w:bCs/>
          <w:color w:val="auto"/>
          <w:szCs w:val="21"/>
          <w:highlight w:val="none"/>
        </w:rPr>
        <w:t>说明：甲方与上级主管部门核定的工程量作为合同款支付依据，结合考核结果</w:t>
      </w:r>
      <w:r>
        <w:rPr>
          <w:rFonts w:hint="eastAsia" w:ascii="仿宋" w:hAnsi="仿宋" w:eastAsia="仿宋" w:cs="仿宋"/>
          <w:bCs/>
          <w:color w:val="auto"/>
          <w:szCs w:val="21"/>
          <w:highlight w:val="none"/>
          <w:lang w:val="en-US" w:eastAsia="zh-CN"/>
        </w:rPr>
        <w:t>后支付。</w:t>
      </w:r>
      <w:r>
        <w:rPr>
          <w:rFonts w:hint="eastAsia" w:ascii="仿宋_GB2312" w:hAnsi="Times New Roman" w:eastAsia="仿宋_GB2312" w:cs="Times New Roman"/>
          <w:color w:val="auto"/>
          <w:spacing w:val="0"/>
          <w:kern w:val="2"/>
          <w:sz w:val="21"/>
          <w:szCs w:val="22"/>
          <w:lang w:val="en-US" w:eastAsia="zh-CN"/>
        </w:rPr>
        <w:t>工程量以甲、乙双方交接验收时的移交面积为依据进行计算，作为支付依据</w:t>
      </w:r>
      <w:r>
        <w:rPr>
          <w:rFonts w:hint="eastAsia" w:ascii="仿宋_GB2312" w:hAnsi="Times New Roman" w:eastAsia="仿宋_GB2312" w:cs="Times New Roman"/>
          <w:color w:val="auto"/>
          <w:spacing w:val="0"/>
          <w:kern w:val="2"/>
          <w:sz w:val="21"/>
          <w:szCs w:val="22"/>
        </w:rPr>
        <w:t>。</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四、 其他事项 </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FF0000"/>
          <w:szCs w:val="21"/>
          <w:highlight w:val="none"/>
        </w:rPr>
      </w:pPr>
      <w:r>
        <w:rPr>
          <w:rFonts w:hint="eastAsia" w:ascii="仿宋" w:hAnsi="仿宋" w:eastAsia="仿宋" w:cs="仿宋"/>
          <w:bCs/>
          <w:color w:val="FF0000"/>
          <w:szCs w:val="21"/>
          <w:highlight w:val="none"/>
        </w:rPr>
        <w:t>1、因本项目有经营性特殊要求，投标单位需有休闲农业和乡村旅游资源开发经营的经验，在中标后须辅助</w:t>
      </w:r>
      <w:r>
        <w:rPr>
          <w:rFonts w:hint="eastAsia" w:ascii="仿宋" w:hAnsi="仿宋" w:eastAsia="仿宋" w:cs="仿宋"/>
          <w:bCs/>
          <w:color w:val="FF0000"/>
          <w:szCs w:val="21"/>
          <w:highlight w:val="none"/>
          <w:lang w:val="en-US" w:eastAsia="zh-CN"/>
        </w:rPr>
        <w:t>招标人</w:t>
      </w:r>
      <w:r>
        <w:rPr>
          <w:rFonts w:hint="eastAsia" w:ascii="仿宋" w:hAnsi="仿宋" w:eastAsia="仿宋" w:cs="仿宋"/>
          <w:bCs/>
          <w:color w:val="FF0000"/>
          <w:szCs w:val="21"/>
          <w:highlight w:val="none"/>
        </w:rPr>
        <w:t>进行相关项目开发经营，帮助</w:t>
      </w:r>
      <w:r>
        <w:rPr>
          <w:rFonts w:hint="eastAsia" w:ascii="仿宋" w:hAnsi="仿宋" w:eastAsia="仿宋" w:cs="仿宋"/>
          <w:bCs/>
          <w:color w:val="FF0000"/>
          <w:szCs w:val="21"/>
          <w:highlight w:val="none"/>
          <w:lang w:val="en-US" w:eastAsia="zh-CN"/>
        </w:rPr>
        <w:t>招标人</w:t>
      </w:r>
      <w:r>
        <w:rPr>
          <w:rFonts w:hint="eastAsia" w:ascii="仿宋" w:hAnsi="仿宋" w:eastAsia="仿宋" w:cs="仿宋"/>
          <w:bCs/>
          <w:color w:val="FF0000"/>
          <w:szCs w:val="21"/>
          <w:highlight w:val="none"/>
        </w:rPr>
        <w:t>增加相关项目的经营性收入。</w:t>
      </w:r>
    </w:p>
    <w:p>
      <w:pPr>
        <w:keepNext w:val="0"/>
        <w:keepLines w:val="0"/>
        <w:pageBreakBefore w:val="0"/>
        <w:widowControl/>
        <w:kinsoku/>
        <w:wordWrap/>
        <w:overflowPunct/>
        <w:topLinePunct w:val="0"/>
        <w:bidi w:val="0"/>
        <w:snapToGrid/>
        <w:spacing w:line="360" w:lineRule="exact"/>
        <w:ind w:firstLine="420" w:firstLineChars="200"/>
        <w:rPr>
          <w:rFonts w:hint="eastAsia" w:ascii="仿宋" w:hAnsi="仿宋" w:eastAsia="仿宋" w:cs="仿宋"/>
          <w:bCs/>
          <w:color w:val="FF0000"/>
          <w:szCs w:val="21"/>
          <w:highlight w:val="none"/>
        </w:rPr>
      </w:pPr>
      <w:r>
        <w:rPr>
          <w:rFonts w:hint="eastAsia" w:ascii="仿宋" w:hAnsi="仿宋" w:eastAsia="仿宋" w:cs="仿宋"/>
          <w:bCs/>
          <w:color w:val="FF0000"/>
          <w:szCs w:val="21"/>
          <w:highlight w:val="none"/>
        </w:rPr>
        <w:t>2、本项目服务开始时，中标单位须为</w:t>
      </w:r>
      <w:r>
        <w:rPr>
          <w:rFonts w:hint="eastAsia" w:ascii="仿宋" w:hAnsi="仿宋" w:eastAsia="仿宋" w:cs="仿宋"/>
          <w:bCs/>
          <w:color w:val="FF0000"/>
          <w:szCs w:val="21"/>
          <w:highlight w:val="none"/>
          <w:lang w:val="en-US" w:eastAsia="zh-CN"/>
        </w:rPr>
        <w:t>招标人</w:t>
      </w:r>
      <w:r>
        <w:rPr>
          <w:rFonts w:hint="eastAsia" w:ascii="仿宋" w:hAnsi="仿宋" w:eastAsia="仿宋" w:cs="仿宋"/>
          <w:bCs/>
          <w:color w:val="FF0000"/>
          <w:szCs w:val="21"/>
          <w:highlight w:val="none"/>
        </w:rPr>
        <w:t>提供办公场所，要求面积不得小于 20㎡办公室 2 间，水电全通，办公条件一应具备，如：打印机、办公桌椅、文件柜、空调、电脑等。</w:t>
      </w:r>
    </w:p>
    <w:p>
      <w:pPr>
        <w:keepNext w:val="0"/>
        <w:keepLines w:val="0"/>
        <w:pageBreakBefore w:val="0"/>
        <w:widowControl/>
        <w:numPr>
          <w:ilvl w:val="0"/>
          <w:numId w:val="0"/>
        </w:numPr>
        <w:kinsoku/>
        <w:wordWrap/>
        <w:overflowPunct/>
        <w:topLinePunct w:val="0"/>
        <w:bidi w:val="0"/>
        <w:snapToGrid/>
        <w:spacing w:line="36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FF0000"/>
          <w:szCs w:val="21"/>
          <w:highlight w:val="none"/>
          <w:lang w:val="en-US" w:eastAsia="zh-CN"/>
        </w:rPr>
        <w:t>3、</w:t>
      </w:r>
      <w:r>
        <w:rPr>
          <w:rFonts w:hint="eastAsia" w:ascii="仿宋" w:hAnsi="仿宋" w:eastAsia="仿宋" w:cs="仿宋"/>
          <w:bCs/>
          <w:color w:val="FF0000"/>
          <w:szCs w:val="21"/>
          <w:highlight w:val="none"/>
        </w:rPr>
        <w:t>由于本项目服务期年限长的特殊性，投标人需在报价中综合考虑人工、物价上涨造成的履约风险。若中标单位在服务过程中单方面提出解约，招标人有权向中标单位索赔，以此补偿重新委托造成的损失。</w:t>
      </w:r>
    </w:p>
    <w:p>
      <w:pPr>
        <w:pStyle w:val="2"/>
        <w:rPr>
          <w:rFonts w:hint="default"/>
          <w:lang w:val="en-US" w:eastAsia="zh-CN"/>
        </w:rPr>
      </w:pPr>
    </w:p>
    <w:p>
      <w:pPr>
        <w:jc w:val="center"/>
        <w:rPr>
          <w:rFonts w:hint="eastAsia" w:ascii="仿宋_GB2312" w:eastAsia="仿宋_GB2312"/>
        </w:rPr>
      </w:pPr>
      <w:r>
        <w:rPr>
          <w:rFonts w:hint="eastAsia" w:ascii="仿宋_GB2312" w:eastAsia="仿宋_GB2312"/>
        </w:rPr>
        <w:br w:type="page"/>
      </w:r>
    </w:p>
    <w:p>
      <w:pPr>
        <w:pStyle w:val="4"/>
        <w:jc w:val="center"/>
        <w:rPr>
          <w:rFonts w:hint="eastAsia" w:ascii="仿宋_GB2312" w:eastAsia="仿宋_GB2312"/>
        </w:rPr>
        <w:sectPr>
          <w:pgSz w:w="11906" w:h="16838"/>
          <w:pgMar w:top="1440" w:right="1531" w:bottom="1440" w:left="1531" w:header="851" w:footer="992" w:gutter="0"/>
          <w:pgNumType w:fmt="decimal"/>
          <w:cols w:space="720" w:num="1"/>
          <w:docGrid w:type="lines" w:linePitch="312" w:charSpace="0"/>
        </w:sectPr>
      </w:pPr>
    </w:p>
    <w:p>
      <w:pPr>
        <w:tabs>
          <w:tab w:val="left" w:pos="5845"/>
          <w:tab w:val="left" w:pos="9238"/>
          <w:tab w:val="left" w:pos="14779"/>
        </w:tabs>
        <w:spacing w:before="6"/>
        <w:jc w:val="center"/>
        <w:rPr>
          <w:rFonts w:hint="eastAsia" w:ascii="仿宋" w:hAnsi="仿宋" w:eastAsia="仿宋" w:cs="仿宋"/>
        </w:rPr>
      </w:pPr>
      <w:r>
        <w:rPr>
          <w:rFonts w:hint="eastAsia" w:ascii="仿宋" w:hAnsi="仿宋" w:eastAsia="仿宋" w:cs="仿宋"/>
          <w:color w:val="625E5B"/>
          <w:sz w:val="29"/>
        </w:rPr>
        <w:t>湖州市南浔区“百漾千河”综合治理PPP项目运营养护管理</w:t>
      </w:r>
    </w:p>
    <w:p>
      <w:pPr>
        <w:tabs>
          <w:tab w:val="left" w:pos="5845"/>
          <w:tab w:val="left" w:pos="9238"/>
          <w:tab w:val="left" w:pos="14779"/>
        </w:tabs>
        <w:spacing w:before="6"/>
        <w:jc w:val="center"/>
        <w:rPr>
          <w:rFonts w:hint="eastAsia" w:ascii="仿宋" w:hAnsi="仿宋" w:eastAsia="仿宋" w:cs="仿宋"/>
          <w:color w:val="625E5B"/>
          <w:sz w:val="29"/>
          <w:lang w:val="en-US" w:eastAsia="zh-CN"/>
        </w:rPr>
      </w:pPr>
      <w:r>
        <w:rPr>
          <w:rFonts w:hint="eastAsia" w:ascii="仿宋" w:hAnsi="仿宋" w:eastAsia="仿宋" w:cs="仿宋"/>
          <w:color w:val="625E5B"/>
          <w:sz w:val="29"/>
          <w:lang w:val="en-US" w:eastAsia="zh-CN"/>
        </w:rPr>
        <w:t>工程量参考清单</w:t>
      </w:r>
    </w:p>
    <w:p>
      <w:pPr>
        <w:jc w:val="center"/>
        <w:rPr>
          <w:rFonts w:hint="eastAsia" w:ascii="仿宋" w:hAnsi="仿宋" w:eastAsia="仿宋" w:cs="仿宋"/>
          <w:lang w:val="en-US" w:eastAsia="zh-CN"/>
        </w:rPr>
      </w:pPr>
    </w:p>
    <w:tbl>
      <w:tblPr>
        <w:tblStyle w:val="48"/>
        <w:tblW w:w="12992"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930"/>
        <w:gridCol w:w="5537"/>
        <w:gridCol w:w="1442"/>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项目名称</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项目特征</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1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湖漾维修养护工程</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巡查</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巡查人员费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巡查至少7天1次，因台风等应急加密、规范调整巡查频次，费用不调整。</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594.43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保洁</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保洁人员费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湖漾（含桥梁）日常保洁至少3天1次，因上级检查等原因保洁加密，费用不调整。</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1730.83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绿化养护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乔木养护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日常浇水、杀虫、施肥、修枝、刷白等。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39876.00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灌木养护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日常浇水、杀虫、施肥、修枝等。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277428.60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草坪养护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日常修剪、浇水、杀虫、施肥等。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357004.80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杂物处置</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保洁、除草、树木修剪产生的垃圾归集运输及处置费。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km</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栈桥木</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日常维护及刷漆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4176.00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廊架</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日常维护及刷漆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7127.34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凉亭</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日常维护及刷漆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4155.14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厕所</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厕所保洁1天1次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骨干河道维修养护工程</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巡查</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巡查人员费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巡查至少7天1次，因台风等应急加密、规范调整巡查频次，费用不调整。</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312.86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保洁</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保洁人员费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日常保洁至少3天1次，因上级检查等原因保洁加密，费用不调整。</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1823.18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绿化养护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乔木养护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日常浇水、杀虫、施肥、修枝、刷白等。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41287.80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灌木养护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日常浇水、杀虫、施肥、修枝等。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400474.20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草坪养护</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日常修剪、浇水、杀虫、施肥等。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543863.66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泥结石道路等除草</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泥结石道路、一级平台、护坡等区域除草。</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13188.48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杂物处置费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保洁、除草、树木修剪产生的垃圾归集运输及处置费。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km</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廊架</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日常维护及刷漆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1434.60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凉亭</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日常维护及刷漆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879.00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厕所</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厕所保洁1天1次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工程日常维修</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工程日常维修</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包括并不限于以下内容：</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1、浆砌石挡墙修复（含破损设施拆除外运、勾缝等）；</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2、压顶、平台、护坡、踏步、路面等砼工程修复（含破损设施拆除外运、立模、浇筑、养护等）；</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3、沿线安全、警示、宣传牌等补设；</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4、驾桥栏杆、护轮坎等部位外墙弹性涂料刷白（含基面打磨、清理，桥名描红等）；</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5、波形护栏更换；</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6、边沟的淤泥、垃圾清理等；</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7、沥青面层修复（含破损设施拆除外运、防水层、面层等）；</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8、花岗岩园路面层修复；</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9、鹅卵石园路修复；</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10、透水层修复；</w:t>
            </w:r>
          </w:p>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11、花岗岩平石修复；                                </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12、路灯、庭院灯维修。</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清障及应急维修</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安全应急费用</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用于零星工程维修、乔木木撑更换、形象提升、突发性损坏、安全等应急修复（台风损坏应急修复，限高设施应急修复等）；该费用不作竞争报价。按业主指令实施，按实计量经第三方审价后支付。</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1.5吨货车</w:t>
            </w:r>
          </w:p>
        </w:tc>
        <w:tc>
          <w:tcPr>
            <w:tcW w:w="5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用于清障、洪水过后杂物清理、应急抢险等，工程量按实结算。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台班</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120型挖掘机</w:t>
            </w:r>
          </w:p>
        </w:tc>
        <w:tc>
          <w:tcPr>
            <w:tcW w:w="5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台班</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200型挖掘机</w:t>
            </w:r>
          </w:p>
        </w:tc>
        <w:tc>
          <w:tcPr>
            <w:tcW w:w="5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台班</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平板运输车</w:t>
            </w:r>
          </w:p>
        </w:tc>
        <w:tc>
          <w:tcPr>
            <w:tcW w:w="5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台班</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人工（普工）</w:t>
            </w:r>
          </w:p>
        </w:tc>
        <w:tc>
          <w:tcPr>
            <w:tcW w:w="5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工日</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人工（电焊工、砼工等专业工种）</w:t>
            </w:r>
          </w:p>
        </w:tc>
        <w:tc>
          <w:tcPr>
            <w:tcW w:w="5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工日</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安全施工费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安全施工费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按巡查、保洁、绿化养护、工程日常维修、清障及应急维修项目的1.5%取费。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六</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保险费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保险费</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按巡查、保洁、绿化养护、工程日常维修、清障及应急维修项目的0.45%取费。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r>
    </w:tbl>
    <w:p>
      <w:pPr>
        <w:jc w:val="center"/>
        <w:rPr>
          <w:rFonts w:hint="eastAsia" w:ascii="仿宋" w:hAnsi="仿宋" w:eastAsia="仿宋" w:cs="仿宋"/>
          <w:lang w:val="en-US" w:eastAsia="zh-CN"/>
        </w:rPr>
        <w:sectPr>
          <w:footerReference r:id="rId9" w:type="default"/>
          <w:pgSz w:w="16838" w:h="11906" w:orient="landscape"/>
          <w:pgMar w:top="1531" w:right="1440" w:bottom="1531" w:left="1440" w:header="851" w:footer="992" w:gutter="0"/>
          <w:pgNumType w:fmt="decimal"/>
          <w:cols w:space="720" w:num="1"/>
          <w:docGrid w:type="lines" w:linePitch="312" w:charSpace="0"/>
        </w:sectPr>
      </w:pPr>
    </w:p>
    <w:p>
      <w:pPr>
        <w:pStyle w:val="4"/>
        <w:jc w:val="center"/>
        <w:rPr>
          <w:rFonts w:ascii="仿宋_GB2312" w:eastAsia="仿宋_GB2312"/>
        </w:rPr>
      </w:pPr>
      <w:bookmarkStart w:id="615" w:name="_Toc2479"/>
      <w:r>
        <w:rPr>
          <w:rFonts w:hint="eastAsia" w:ascii="仿宋_GB2312" w:eastAsia="仿宋_GB2312"/>
        </w:rPr>
        <w:t>第六章  投标文件格式</w:t>
      </w:r>
      <w:bookmarkEnd w:id="615"/>
    </w:p>
    <w:p>
      <w:pPr>
        <w:spacing w:line="400" w:lineRule="exact"/>
        <w:rPr>
          <w:rFonts w:ascii="仿宋_GB2312" w:eastAsia="仿宋_GB2312"/>
        </w:rPr>
      </w:pPr>
      <w:r>
        <w:rPr>
          <w:rFonts w:hint="eastAsia" w:ascii="仿宋_GB2312" w:eastAsia="仿宋_GB2312"/>
        </w:rPr>
        <w:t xml:space="preserve">  </w:t>
      </w:r>
    </w:p>
    <w:p>
      <w:pPr>
        <w:jc w:val="cente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pStyle w:val="5"/>
        <w:jc w:val="center"/>
        <w:rPr>
          <w:rFonts w:ascii="仿宋_GB2312" w:eastAsia="仿宋_GB2312"/>
          <w:b w:val="0"/>
          <w:bCs w:val="0"/>
        </w:rPr>
      </w:pPr>
      <w:bookmarkStart w:id="616" w:name="_Toc247"/>
      <w:r>
        <w:rPr>
          <w:rFonts w:hint="eastAsia" w:ascii="仿宋_GB2312" w:eastAsia="仿宋_GB2312"/>
          <w:b w:val="0"/>
          <w:bCs w:val="0"/>
        </w:rPr>
        <w:t>1、投标声明书</w:t>
      </w:r>
      <w:bookmarkEnd w:id="616"/>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202"/>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本人</w:t>
      </w:r>
      <w:r>
        <w:rPr>
          <w:rFonts w:hint="eastAsia" w:ascii="仿宋_GB2312" w:hAnsi="Times New Roman" w:eastAsia="仿宋_GB2312" w:cs="Times New Roman"/>
          <w:kern w:val="2"/>
          <w:sz w:val="21"/>
          <w:szCs w:val="21"/>
          <w:u w:val="single"/>
        </w:rPr>
        <w:t xml:space="preserve">       （姓名）</w:t>
      </w:r>
      <w:r>
        <w:rPr>
          <w:rFonts w:hint="eastAsia" w:ascii="仿宋_GB2312" w:hAnsi="Times New Roman" w:eastAsia="仿宋_GB2312" w:cs="Times New Roman"/>
          <w:kern w:val="2"/>
          <w:sz w:val="21"/>
          <w:szCs w:val="21"/>
        </w:rPr>
        <w:t>系</w:t>
      </w:r>
      <w:r>
        <w:rPr>
          <w:rFonts w:hint="eastAsia" w:ascii="仿宋_GB2312" w:hAnsi="Times New Roman" w:eastAsia="仿宋_GB2312" w:cs="Times New Roman"/>
          <w:kern w:val="2"/>
          <w:sz w:val="21"/>
          <w:szCs w:val="21"/>
          <w:u w:val="single"/>
        </w:rPr>
        <w:t xml:space="preserve">                 （投标人名称）</w:t>
      </w:r>
      <w:r>
        <w:rPr>
          <w:rFonts w:hint="eastAsia" w:ascii="仿宋_GB2312" w:hAnsi="Times New Roman" w:eastAsia="仿宋_GB2312" w:cs="Times New Roman"/>
          <w:kern w:val="2"/>
          <w:sz w:val="21"/>
          <w:szCs w:val="21"/>
        </w:rPr>
        <w:t>的法定代表人，我方愿意参加贵方拟建的</w:t>
      </w:r>
      <w:r>
        <w:rPr>
          <w:rFonts w:hint="eastAsia" w:ascii="仿宋_GB2312" w:hAnsi="Times New Roman" w:eastAsia="仿宋_GB2312" w:cs="Times New Roman"/>
          <w:kern w:val="2"/>
          <w:sz w:val="21"/>
          <w:szCs w:val="21"/>
          <w:u w:val="single"/>
        </w:rPr>
        <w:t xml:space="preserve">                       </w:t>
      </w:r>
      <w:r>
        <w:rPr>
          <w:rFonts w:hint="eastAsia" w:ascii="仿宋_GB2312" w:hAnsi="Times New Roman" w:eastAsia="仿宋_GB2312" w:cs="Times New Roman"/>
          <w:kern w:val="2"/>
          <w:sz w:val="21"/>
          <w:szCs w:val="21"/>
        </w:rPr>
        <w:t>项目的投标，我方就本次投标有关事项郑重声明如下：</w:t>
      </w:r>
    </w:p>
    <w:p>
      <w:pPr>
        <w:pStyle w:val="202"/>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我方此次提交的投标文件等所有资料均真实有效的，如有不实，我单位自愿取消本项目投标资格，一旦中标，中标无效，</w:t>
      </w:r>
      <w:r>
        <w:rPr>
          <w:rFonts w:hint="eastAsia" w:ascii="仿宋_GB2312" w:hAnsi="仿宋" w:eastAsia="仿宋_GB2312" w:cs="仿宋"/>
          <w:kern w:val="2"/>
          <w:sz w:val="21"/>
          <w:szCs w:val="21"/>
        </w:rPr>
        <w:t>接受招投标监管部门的行政处罚</w:t>
      </w:r>
      <w:r>
        <w:rPr>
          <w:rFonts w:hint="eastAsia" w:ascii="仿宋_GB2312" w:hAnsi="Times New Roman" w:eastAsia="仿宋_GB2312" w:cs="Times New Roman"/>
          <w:kern w:val="2"/>
          <w:sz w:val="21"/>
          <w:szCs w:val="21"/>
        </w:rPr>
        <w:t>。</w:t>
      </w:r>
    </w:p>
    <w:p>
      <w:pPr>
        <w:pStyle w:val="202"/>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特此声明。</w:t>
      </w:r>
    </w:p>
    <w:p>
      <w:pPr>
        <w:pStyle w:val="202"/>
        <w:shd w:val="clear" w:color="auto" w:fill="FFFFFF"/>
        <w:spacing w:before="0" w:beforeAutospacing="0" w:after="0" w:afterAutospacing="0"/>
        <w:ind w:firstLine="420" w:firstLineChars="200"/>
        <w:rPr>
          <w:rFonts w:ascii="仿宋_GB2312" w:hAnsi="Times New Roman" w:eastAsia="仿宋_GB2312" w:cs="Times New Roman"/>
          <w:kern w:val="2"/>
          <w:sz w:val="21"/>
          <w:szCs w:val="21"/>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17" w:name="_Toc7542"/>
      <w:r>
        <w:rPr>
          <w:rFonts w:hint="eastAsia" w:ascii="仿宋_GB2312" w:eastAsia="仿宋_GB2312"/>
          <w:b w:val="0"/>
          <w:bCs w:val="0"/>
        </w:rPr>
        <w:t>2、企业基本情况表</w:t>
      </w:r>
      <w:bookmarkEnd w:id="617"/>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18" w:name="_Toc15778"/>
      <w:r>
        <w:rPr>
          <w:rFonts w:hint="eastAsia" w:ascii="仿宋_GB2312" w:eastAsia="仿宋_GB2312"/>
          <w:b w:val="0"/>
          <w:bCs w:val="0"/>
        </w:rPr>
        <w:t>3、法定代表人身份证明书</w:t>
      </w:r>
      <w:bookmarkEnd w:id="618"/>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（单位名称）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b w:val="0"/>
          <w:bCs w:val="0"/>
        </w:rPr>
      </w:pPr>
      <w:bookmarkStart w:id="619" w:name="_Toc17939"/>
      <w:r>
        <w:rPr>
          <w:rFonts w:hint="eastAsia" w:ascii="仿宋_GB2312" w:eastAsia="仿宋_GB2312"/>
          <w:b w:val="0"/>
          <w:bCs w:val="0"/>
        </w:rPr>
        <w:t>4、投标代表授权委托书</w:t>
      </w:r>
      <w:bookmarkEnd w:id="619"/>
    </w:p>
    <w:p>
      <w:pPr>
        <w:spacing w:line="500" w:lineRule="exact"/>
        <w:ind w:firstLine="420" w:firstLineChars="200"/>
        <w:rPr>
          <w:rFonts w:ascii="仿宋_GB2312" w:eastAsia="仿宋_GB2312"/>
        </w:rPr>
      </w:pPr>
    </w:p>
    <w:p>
      <w:pPr>
        <w:spacing w:line="600" w:lineRule="exact"/>
        <w:ind w:firstLine="420" w:firstLineChars="2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（姓  名）</w:t>
      </w:r>
      <w:r>
        <w:rPr>
          <w:rFonts w:hint="eastAsia" w:ascii="仿宋_GB2312" w:eastAsia="仿宋_GB2312"/>
          <w:szCs w:val="21"/>
        </w:rPr>
        <w:t xml:space="preserve">系 </w:t>
      </w:r>
      <w:r>
        <w:rPr>
          <w:rFonts w:hint="eastAsia" w:ascii="仿宋_GB2312" w:eastAsia="仿宋_GB2312"/>
          <w:szCs w:val="21"/>
          <w:u w:val="single"/>
        </w:rPr>
        <w:t xml:space="preserve">                （投标人名称）</w:t>
      </w:r>
      <w:r>
        <w:rPr>
          <w:rFonts w:hint="eastAsia" w:ascii="仿宋_GB2312" w:eastAsia="仿宋_GB2312"/>
          <w:szCs w:val="21"/>
        </w:rPr>
        <w:t xml:space="preserve">的法定代表人，现授权委托 </w:t>
      </w:r>
      <w:r>
        <w:rPr>
          <w:rFonts w:hint="eastAsia" w:ascii="仿宋_GB2312" w:eastAsia="仿宋_GB2312"/>
          <w:szCs w:val="21"/>
          <w:u w:val="single"/>
        </w:rPr>
        <w:t xml:space="preserve">              （单位名称）</w:t>
      </w:r>
      <w:r>
        <w:rPr>
          <w:rFonts w:hint="eastAsia" w:ascii="仿宋_GB2312" w:eastAsia="仿宋_GB2312"/>
          <w:szCs w:val="21"/>
        </w:rPr>
        <w:t xml:space="preserve">的 </w:t>
      </w:r>
      <w:r>
        <w:rPr>
          <w:rFonts w:hint="eastAsia" w:ascii="仿宋_GB2312" w:eastAsia="仿宋_GB2312"/>
          <w:szCs w:val="21"/>
          <w:u w:val="single"/>
        </w:rPr>
        <w:t xml:space="preserve">      （姓名）</w:t>
      </w:r>
      <w:r>
        <w:rPr>
          <w:rFonts w:hint="eastAsia" w:ascii="仿宋_GB2312" w:eastAsia="仿宋_GB2312"/>
          <w:szCs w:val="21"/>
        </w:rPr>
        <w:t>为我单位代理人，以本单位的名义参加</w:t>
      </w:r>
      <w:r>
        <w:rPr>
          <w:rFonts w:hint="eastAsia" w:ascii="仿宋_GB2312" w:eastAsia="仿宋_GB2312"/>
          <w:szCs w:val="21"/>
          <w:u w:val="single"/>
        </w:rPr>
        <w:t xml:space="preserve">              （招标人）</w:t>
      </w:r>
      <w:r>
        <w:rPr>
          <w:rFonts w:hint="eastAsia" w:ascii="仿宋_GB2312" w:eastAsia="仿宋_GB2312"/>
          <w:szCs w:val="21"/>
        </w:rPr>
        <w:t>的</w:t>
      </w:r>
      <w:r>
        <w:rPr>
          <w:rFonts w:hint="eastAsia" w:ascii="仿宋_GB2312" w:eastAsia="仿宋_GB2312"/>
          <w:szCs w:val="21"/>
          <w:u w:val="single"/>
        </w:rPr>
        <w:t xml:space="preserve">                              </w:t>
      </w:r>
      <w:r>
        <w:rPr>
          <w:rFonts w:hint="eastAsia" w:ascii="仿宋_GB2312" w:eastAsia="仿宋_GB2312"/>
          <w:szCs w:val="21"/>
        </w:rPr>
        <w:t>工程的投标活动。代理人在开标、评标、合同谈判过程中所签署的一切文件和处理与之有关的一切事务，我均予以承认。</w:t>
      </w:r>
    </w:p>
    <w:p>
      <w:pPr>
        <w:spacing w:line="600" w:lineRule="exact"/>
        <w:ind w:firstLine="420" w:firstLineChars="200"/>
        <w:rPr>
          <w:rFonts w:ascii="仿宋_GB2312" w:eastAsia="仿宋_GB2312"/>
          <w:szCs w:val="21"/>
        </w:rPr>
      </w:pPr>
      <w:r>
        <w:rPr>
          <w:rFonts w:hint="eastAsia" w:ascii="仿宋_GB2312" w:eastAsia="仿宋_GB2312"/>
          <w:szCs w:val="21"/>
        </w:rPr>
        <w:t>代理人无转委托权，特此委托。</w:t>
      </w:r>
    </w:p>
    <w:p>
      <w:pPr>
        <w:spacing w:line="500" w:lineRule="exact"/>
        <w:rPr>
          <w:rFonts w:ascii="仿宋_GB2312" w:eastAsia="仿宋_GB2312"/>
          <w:szCs w:val="21"/>
        </w:rPr>
      </w:pPr>
    </w:p>
    <w:p>
      <w:pPr>
        <w:spacing w:line="500" w:lineRule="exact"/>
        <w:ind w:firstLine="210" w:firstLineChars="100"/>
        <w:rPr>
          <w:rFonts w:ascii="仿宋_GB2312" w:eastAsia="仿宋_GB2312"/>
          <w:szCs w:val="21"/>
        </w:rPr>
      </w:pPr>
      <w:r>
        <w:rPr>
          <w:rFonts w:hint="eastAsia" w:ascii="仿宋_GB2312" w:eastAsia="仿宋_GB2312"/>
          <w:szCs w:val="21"/>
        </w:rPr>
        <w:t xml:space="preserve"> </w:t>
      </w: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tc>
      </w:tr>
    </w:tbl>
    <w:p>
      <w:pPr>
        <w:spacing w:line="500" w:lineRule="exact"/>
        <w:ind w:right="280"/>
        <w:jc w:val="right"/>
        <w:rPr>
          <w:rFonts w:ascii="仿宋_GB2312" w:eastAsia="仿宋_GB2312"/>
          <w:szCs w:val="21"/>
        </w:rPr>
      </w:pPr>
    </w:p>
    <w:p>
      <w:pPr>
        <w:spacing w:after="156"/>
        <w:rPr>
          <w:rFonts w:ascii="仿宋_GB2312" w:eastAsia="仿宋_GB2312"/>
          <w:szCs w:val="21"/>
        </w:rPr>
      </w:pPr>
    </w:p>
    <w:p>
      <w:pPr>
        <w:spacing w:line="600" w:lineRule="exact"/>
        <w:ind w:left="2699"/>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p>
    <w:p>
      <w:pPr>
        <w:spacing w:line="600" w:lineRule="exact"/>
        <w:ind w:left="2699"/>
        <w:rPr>
          <w:rFonts w:ascii="仿宋_GB2312" w:eastAsia="仿宋_GB2312"/>
          <w:szCs w:val="21"/>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p>
    <w:p>
      <w:pPr>
        <w:spacing w:line="600" w:lineRule="exact"/>
        <w:ind w:left="2699"/>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（盖章）</w:t>
      </w:r>
    </w:p>
    <w:p>
      <w:pPr>
        <w:spacing w:line="600" w:lineRule="exact"/>
        <w:ind w:left="2699"/>
        <w:rPr>
          <w:rFonts w:ascii="仿宋_GB2312" w:eastAsia="仿宋_GB2312"/>
          <w:szCs w:val="21"/>
          <w:u w:val="single"/>
        </w:rPr>
      </w:pPr>
      <w:r>
        <w:rPr>
          <w:rFonts w:hint="eastAsia" w:ascii="仿宋_GB2312" w:eastAsia="仿宋_GB2312"/>
          <w:szCs w:val="21"/>
        </w:rPr>
        <w:t>法定代表人：</w:t>
      </w:r>
      <w:r>
        <w:rPr>
          <w:rFonts w:hint="eastAsia" w:ascii="仿宋_GB2312" w:eastAsia="仿宋_GB2312"/>
          <w:szCs w:val="21"/>
          <w:u w:val="single"/>
        </w:rPr>
        <w:t xml:space="preserve">                            （签字或盖章）</w:t>
      </w:r>
    </w:p>
    <w:p>
      <w:pPr>
        <w:ind w:left="2699"/>
        <w:rPr>
          <w:rFonts w:ascii="仿宋_GB2312" w:eastAsia="仿宋_GB2312"/>
          <w:szCs w:val="21"/>
        </w:rPr>
      </w:pPr>
    </w:p>
    <w:p>
      <w:pPr>
        <w:ind w:firstLine="3855" w:firstLineChars="1836"/>
        <w:rPr>
          <w:rFonts w:ascii="仿宋_GB2312" w:eastAsia="仿宋_GB2312"/>
          <w:szCs w:val="21"/>
        </w:rPr>
      </w:pPr>
      <w:r>
        <w:rPr>
          <w:rFonts w:hint="eastAsia" w:ascii="仿宋_GB2312" w:eastAsia="仿宋_GB2312"/>
          <w:szCs w:val="21"/>
        </w:rPr>
        <w:t>授权委托日期：     年     月    日</w:t>
      </w:r>
    </w:p>
    <w:p>
      <w:pPr>
        <w:spacing w:line="540" w:lineRule="exact"/>
        <w:rPr>
          <w:rFonts w:ascii="仿宋_GB2312" w:eastAsia="仿宋_GB2312"/>
          <w:szCs w:val="21"/>
        </w:rPr>
      </w:pPr>
    </w:p>
    <w:p>
      <w:pPr>
        <w:spacing w:line="540" w:lineRule="exact"/>
        <w:rPr>
          <w:rFonts w:ascii="仿宋_GB2312" w:eastAsia="仿宋_GB2312"/>
          <w:szCs w:val="21"/>
        </w:rPr>
      </w:pPr>
      <w:r>
        <w:rPr>
          <w:rFonts w:hint="eastAsia" w:ascii="仿宋_GB2312" w:eastAsia="仿宋_GB2312"/>
          <w:szCs w:val="21"/>
        </w:rPr>
        <w:t xml:space="preserve">                </w:t>
      </w:r>
    </w:p>
    <w:p>
      <w:pPr>
        <w:rPr>
          <w:rFonts w:eastAsia="仿宋_GB2312"/>
          <w:b/>
          <w:bCs/>
          <w:kern w:val="0"/>
          <w:szCs w:val="21"/>
        </w:rPr>
      </w:pPr>
    </w:p>
    <w:p/>
    <w:p/>
    <w:p/>
    <w:p>
      <w:pPr>
        <w:pStyle w:val="5"/>
        <w:jc w:val="center"/>
        <w:rPr>
          <w:rFonts w:ascii="仿宋_GB2312" w:eastAsia="仿宋_GB2312"/>
          <w:b w:val="0"/>
          <w:bCs w:val="0"/>
        </w:rPr>
      </w:pPr>
      <w:bookmarkStart w:id="620" w:name="_Toc21527"/>
      <w:r>
        <w:rPr>
          <w:rFonts w:hint="eastAsia" w:ascii="仿宋_GB2312" w:eastAsia="仿宋_GB2312"/>
          <w:b w:val="0"/>
          <w:bCs w:val="0"/>
          <w:lang w:val="en-US" w:eastAsia="zh-CN"/>
        </w:rPr>
        <w:t>5</w:t>
      </w:r>
      <w:r>
        <w:rPr>
          <w:rFonts w:hint="eastAsia" w:ascii="仿宋_GB2312" w:eastAsia="仿宋_GB2312"/>
          <w:b w:val="0"/>
          <w:bCs w:val="0"/>
        </w:rPr>
        <w:t>、湖州市政府投资建设项目投标人廉洁守信承诺书</w:t>
      </w:r>
      <w:bookmarkEnd w:id="620"/>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本公司决定参加</w:t>
      </w:r>
      <w:r>
        <w:rPr>
          <w:rFonts w:hint="eastAsia" w:ascii="仿宋_GB2312" w:hAnsi="宋体" w:eastAsia="仿宋_GB2312"/>
          <w:szCs w:val="21"/>
          <w:u w:val="single"/>
        </w:rPr>
        <w:t xml:space="preserve">  　                       </w:t>
      </w:r>
      <w:r>
        <w:rPr>
          <w:rFonts w:hint="eastAsia" w:ascii="仿宋_GB2312" w:hAnsi="宋体" w:eastAsia="仿宋_GB2312"/>
          <w:szCs w:val="21"/>
        </w:rPr>
        <w:t>项目投标。为维护公平竞争的市场秩序，促进企业廉洁从业、诚实守信，特承诺如下：</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一、严格遵守《中华人民共和国招标投标法》、《中华人民共和国政府采购法》等法律法规，决不发生以下行为：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1.以他人名义投标，允许其他单位或个人使用本单位资质投标；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2.提供虚假材料，或以其他方式弄虚作假骗取中标；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3.与招标人或者其他投标人相互串通投标；</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4.中标后将项目转包，或违法分包；</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5.中标后与招标人签订背离投标文件及合同实质性内容的私下协议；</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6.其他违反招标投标、政府采购等法律法规的行为。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二、不以任何理由给予建设单位、主管部门、相关单位及其工作人员、专家评委以下好处：</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1.赠送礼金、有价证券、贵重物品，或给予回扣、感谢费、劳务费等各种名目的经费；</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2.报销应由上述单位或个人支付的费用；</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3.赠送或提供通讯工具、交通工具和高档办公用品等；</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4.提供宴请、健身、旅游、娱乐等高消费活动；</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5.无偿或明显低于市场价装修住房。</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三、不以任何理由为建设单位、主管部门、相关单位的工作人员及其配偶、子女等亲属的工作安排以及出国（境）等提供方便。</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四、自觉接受有关部门和派驻廉政监察组等机构的监督，积极配合建设单位开展廉政文化进工程工作，加强廉洁从业环境宣传、项目管理制度建设，多种形式开展廉洁教育。</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五、本公司自愿将此承诺书在信用湖州网站进行公示。</w:t>
      </w:r>
    </w:p>
    <w:p>
      <w:pPr>
        <w:spacing w:line="500" w:lineRule="exact"/>
        <w:ind w:firstLine="420" w:firstLineChars="200"/>
        <w:rPr>
          <w:rFonts w:ascii="仿宋_GB2312" w:hAnsi="宋体" w:eastAsia="仿宋_GB2312"/>
          <w:szCs w:val="21"/>
        </w:rPr>
      </w:pPr>
      <w:r>
        <w:rPr>
          <w:rFonts w:hint="eastAsia" w:ascii="仿宋_GB2312" w:hAnsi="宋体" w:eastAsia="仿宋_GB2312"/>
          <w:szCs w:val="21"/>
        </w:rPr>
        <w:t>上述承诺如有违反，愿接受录入诚信档案的处理，构成违纪违法的，由相关部门依纪依法作出处理。</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法定代表人：</w:t>
      </w:r>
      <w:r>
        <w:rPr>
          <w:rFonts w:hint="eastAsia" w:ascii="仿宋_GB2312" w:hAnsi="宋体" w:eastAsia="仿宋_GB2312"/>
          <w:szCs w:val="21"/>
          <w:u w:val="single"/>
        </w:rPr>
        <w:t xml:space="preserve">        （签名或盖章）       </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承诺单位（公章）：</w:t>
      </w:r>
      <w:r>
        <w:rPr>
          <w:rFonts w:hint="eastAsia" w:ascii="仿宋_GB2312" w:hAnsi="宋体" w:eastAsia="仿宋_GB2312"/>
          <w:szCs w:val="21"/>
          <w:u w:val="single"/>
        </w:rPr>
        <w:t xml:space="preserve">                      </w:t>
      </w:r>
    </w:p>
    <w:p>
      <w:pPr>
        <w:spacing w:line="500" w:lineRule="exact"/>
        <w:ind w:firstLine="4410" w:firstLineChars="2100"/>
        <w:rPr>
          <w:rFonts w:ascii="仿宋_GB2312" w:hAnsi="宋体" w:eastAsia="仿宋_GB2312"/>
          <w:szCs w:val="21"/>
          <w:u w:val="single"/>
        </w:rPr>
      </w:pPr>
      <w:r>
        <w:rPr>
          <w:rFonts w:hint="eastAsia" w:ascii="仿宋_GB2312" w:hAnsi="宋体" w:eastAsia="仿宋_GB2312"/>
          <w:szCs w:val="21"/>
        </w:rPr>
        <w:t>承诺日期：</w:t>
      </w:r>
      <w:r>
        <w:rPr>
          <w:rFonts w:hint="eastAsia" w:ascii="仿宋_GB2312" w:hAnsi="宋体" w:eastAsia="仿宋_GB2312"/>
          <w:szCs w:val="21"/>
          <w:u w:val="single"/>
        </w:rPr>
        <w:t xml:space="preserve">                            </w:t>
      </w:r>
    </w:p>
    <w:p>
      <w:pPr>
        <w:pStyle w:val="5"/>
        <w:jc w:val="center"/>
        <w:rPr>
          <w:rFonts w:ascii="仿宋_GB2312" w:hAnsi="仿宋" w:eastAsia="仿宋_GB2312" w:cs="仿宋"/>
          <w:b w:val="0"/>
          <w:bCs w:val="0"/>
        </w:rPr>
      </w:pPr>
      <w:bookmarkStart w:id="621" w:name="_Toc19829"/>
      <w:r>
        <w:rPr>
          <w:rFonts w:hint="eastAsia" w:ascii="仿宋_GB2312" w:eastAsia="仿宋_GB2312"/>
          <w:b w:val="0"/>
          <w:bCs w:val="0"/>
          <w:lang w:val="en-US" w:eastAsia="zh-CN"/>
        </w:rPr>
        <w:t>6</w:t>
      </w:r>
      <w:r>
        <w:rPr>
          <w:rFonts w:hint="eastAsia" w:ascii="仿宋_GB2312" w:eastAsia="仿宋_GB2312"/>
          <w:b w:val="0"/>
          <w:bCs w:val="0"/>
        </w:rPr>
        <w:t>、</w:t>
      </w:r>
      <w:r>
        <w:rPr>
          <w:rFonts w:hint="eastAsia" w:ascii="仿宋_GB2312" w:hAnsi="仿宋" w:eastAsia="仿宋_GB2312" w:cs="仿宋"/>
          <w:b w:val="0"/>
          <w:bCs w:val="0"/>
        </w:rPr>
        <w:t>项目管理机构配备情况表</w:t>
      </w:r>
      <w:bookmarkEnd w:id="621"/>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*******工程</w:t>
      </w:r>
    </w:p>
    <w:tbl>
      <w:tblPr>
        <w:tblStyle w:val="4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07"/>
        <w:gridCol w:w="1140"/>
        <w:gridCol w:w="3106"/>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2207"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1140"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c>
          <w:tcPr>
            <w:tcW w:w="3106" w:type="dxa"/>
            <w:vMerge w:val="restart"/>
            <w:vAlign w:val="center"/>
          </w:tcPr>
          <w:p>
            <w:pPr>
              <w:rPr>
                <w:rFonts w:ascii="仿宋" w:hAnsi="仿宋" w:eastAsia="仿宋" w:cs="仿宋"/>
                <w:sz w:val="24"/>
              </w:rPr>
            </w:pPr>
            <w:r>
              <w:rPr>
                <w:rFonts w:hint="eastAsia" w:ascii="仿宋" w:hAnsi="仿宋" w:eastAsia="仿宋" w:cs="仿宋"/>
                <w:sz w:val="24"/>
              </w:rPr>
              <w:t>相关证书或职称名称（如有)</w:t>
            </w:r>
          </w:p>
        </w:tc>
        <w:tc>
          <w:tcPr>
            <w:tcW w:w="2310" w:type="dxa"/>
            <w:gridSpan w:val="2"/>
            <w:vAlign w:val="center"/>
          </w:tcPr>
          <w:p>
            <w:pPr>
              <w:jc w:val="center"/>
              <w:rPr>
                <w:rFonts w:ascii="仿宋" w:hAnsi="仿宋" w:eastAsia="仿宋" w:cs="仿宋"/>
                <w:sz w:val="24"/>
              </w:rPr>
            </w:pPr>
            <w:r>
              <w:rPr>
                <w:rFonts w:hint="eastAsia" w:ascii="仿宋" w:hAnsi="仿宋" w:eastAsia="仿宋" w:cs="仿宋"/>
                <w:sz w:val="24"/>
              </w:rPr>
              <w:t>已承担过的</w:t>
            </w:r>
          </w:p>
          <w:p>
            <w:pPr>
              <w:jc w:val="center"/>
              <w:rPr>
                <w:rFonts w:ascii="仿宋" w:hAnsi="仿宋" w:eastAsia="仿宋" w:cs="仿宋"/>
                <w:sz w:val="24"/>
              </w:rPr>
            </w:pPr>
            <w:r>
              <w:rPr>
                <w:rFonts w:hint="eastAsia" w:ascii="仿宋" w:hAnsi="仿宋" w:eastAsia="仿宋" w:cs="仿宋"/>
                <w:sz w:val="24"/>
              </w:rPr>
              <w:t>工 程 情 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690" w:type="dxa"/>
            <w:vMerge w:val="continue"/>
          </w:tcPr>
          <w:p>
            <w:pPr>
              <w:rPr>
                <w:rFonts w:ascii="仿宋" w:hAnsi="仿宋" w:eastAsia="仿宋" w:cs="仿宋"/>
                <w:sz w:val="24"/>
              </w:rPr>
            </w:pPr>
          </w:p>
        </w:tc>
        <w:tc>
          <w:tcPr>
            <w:tcW w:w="2207" w:type="dxa"/>
            <w:vMerge w:val="continue"/>
          </w:tcPr>
          <w:p>
            <w:pPr>
              <w:rPr>
                <w:rFonts w:ascii="仿宋" w:hAnsi="仿宋" w:eastAsia="仿宋" w:cs="仿宋"/>
                <w:sz w:val="24"/>
              </w:rPr>
            </w:pPr>
          </w:p>
        </w:tc>
        <w:tc>
          <w:tcPr>
            <w:tcW w:w="1140" w:type="dxa"/>
            <w:vMerge w:val="continue"/>
          </w:tcPr>
          <w:p>
            <w:pPr>
              <w:rPr>
                <w:rFonts w:ascii="仿宋" w:hAnsi="仿宋" w:eastAsia="仿宋" w:cs="仿宋"/>
                <w:sz w:val="24"/>
              </w:rPr>
            </w:pPr>
          </w:p>
        </w:tc>
        <w:tc>
          <w:tcPr>
            <w:tcW w:w="3106" w:type="dxa"/>
            <w:vMerge w:val="continue"/>
            <w:vAlign w:val="center"/>
          </w:tcPr>
          <w:p>
            <w:pPr>
              <w:jc w:val="center"/>
              <w:rPr>
                <w:rFonts w:ascii="仿宋" w:hAnsi="仿宋" w:eastAsia="仿宋" w:cs="仿宋"/>
                <w:sz w:val="24"/>
              </w:rPr>
            </w:pPr>
          </w:p>
        </w:tc>
        <w:tc>
          <w:tcPr>
            <w:tcW w:w="1065" w:type="dxa"/>
            <w:vAlign w:val="center"/>
          </w:tcPr>
          <w:p>
            <w:pPr>
              <w:jc w:val="center"/>
              <w:rPr>
                <w:rFonts w:ascii="仿宋" w:hAnsi="仿宋" w:eastAsia="仿宋" w:cs="仿宋"/>
                <w:sz w:val="24"/>
              </w:rPr>
            </w:pPr>
            <w:r>
              <w:rPr>
                <w:rFonts w:hint="eastAsia" w:ascii="仿宋" w:hAnsi="仿宋" w:eastAsia="仿宋" w:cs="仿宋"/>
                <w:sz w:val="24"/>
              </w:rPr>
              <w:t>项目数</w:t>
            </w:r>
          </w:p>
        </w:tc>
        <w:tc>
          <w:tcPr>
            <w:tcW w:w="1245" w:type="dxa"/>
            <w:vAlign w:val="center"/>
          </w:tcPr>
          <w:p>
            <w:pPr>
              <w:jc w:val="center"/>
              <w:rPr>
                <w:rFonts w:ascii="仿宋" w:hAnsi="仿宋" w:eastAsia="仿宋" w:cs="仿宋"/>
                <w:sz w:val="24"/>
              </w:rPr>
            </w:pPr>
            <w:r>
              <w:rPr>
                <w:rFonts w:hint="eastAsia" w:ascii="仿宋" w:hAnsi="仿宋" w:eastAsia="仿宋" w:cs="仿宋"/>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负责人</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r>
              <w:rPr>
                <w:rFonts w:hint="eastAsia" w:ascii="仿宋" w:hAnsi="仿宋" w:eastAsia="仿宋" w:cs="仿宋"/>
                <w:sz w:val="24"/>
              </w:rPr>
              <w:t>技术负责人</w:t>
            </w: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 w:hAnsi="仿宋" w:eastAsia="仿宋" w:cs="仿宋"/>
                <w:sz w:val="24"/>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tcPr>
          <w:p>
            <w:pPr>
              <w:rPr>
                <w:rFonts w:ascii="仿宋" w:hAnsi="仿宋" w:eastAsia="仿宋" w:cs="仿宋"/>
                <w:sz w:val="24"/>
              </w:rPr>
            </w:pPr>
          </w:p>
        </w:tc>
        <w:tc>
          <w:tcPr>
            <w:tcW w:w="2207" w:type="dxa"/>
          </w:tcPr>
          <w:p>
            <w:pPr>
              <w:rPr>
                <w:rFonts w:ascii="仿宋" w:hAnsi="仿宋" w:eastAsia="仿宋" w:cs="仿宋"/>
                <w:sz w:val="24"/>
              </w:rPr>
            </w:pPr>
          </w:p>
        </w:tc>
        <w:tc>
          <w:tcPr>
            <w:tcW w:w="1140" w:type="dxa"/>
            <w:vAlign w:val="center"/>
          </w:tcPr>
          <w:p>
            <w:pPr>
              <w:jc w:val="center"/>
              <w:rPr>
                <w:rFonts w:ascii="仿宋_GB2312" w:hAnsi="仿宋" w:eastAsia="仿宋_GB2312" w:cs="仿宋"/>
              </w:rPr>
            </w:pPr>
          </w:p>
        </w:tc>
        <w:tc>
          <w:tcPr>
            <w:tcW w:w="3106" w:type="dxa"/>
          </w:tcPr>
          <w:p>
            <w:pPr>
              <w:rPr>
                <w:rFonts w:ascii="仿宋" w:hAnsi="仿宋" w:eastAsia="仿宋" w:cs="仿宋"/>
                <w:sz w:val="24"/>
              </w:rPr>
            </w:pPr>
          </w:p>
        </w:tc>
        <w:tc>
          <w:tcPr>
            <w:tcW w:w="1065" w:type="dxa"/>
          </w:tcPr>
          <w:p>
            <w:pPr>
              <w:rPr>
                <w:rFonts w:ascii="仿宋" w:hAnsi="仿宋" w:eastAsia="仿宋" w:cs="仿宋"/>
                <w:sz w:val="24"/>
              </w:rPr>
            </w:pPr>
          </w:p>
        </w:tc>
        <w:tc>
          <w:tcPr>
            <w:tcW w:w="1245"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9453" w:type="dxa"/>
            <w:gridSpan w:val="6"/>
          </w:tcPr>
          <w:p>
            <w:pPr>
              <w:ind w:firstLine="360"/>
              <w:rPr>
                <w:rFonts w:ascii="仿宋" w:hAnsi="仿宋" w:eastAsia="仿宋" w:cs="仿宋"/>
                <w:sz w:val="24"/>
              </w:rPr>
            </w:pPr>
            <w:r>
              <w:rPr>
                <w:rFonts w:hint="eastAsia" w:ascii="仿宋" w:hAnsi="仿宋" w:eastAsia="仿宋" w:cs="仿宋"/>
                <w:sz w:val="24"/>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Pr>
        <w:ind w:firstLine="360"/>
        <w:rPr>
          <w:rFonts w:ascii="仿宋" w:hAnsi="仿宋" w:eastAsia="仿宋" w:cs="仿宋"/>
          <w:b/>
          <w:sz w:val="24"/>
        </w:rPr>
      </w:pPr>
      <w:r>
        <w:rPr>
          <w:rFonts w:hint="eastAsia" w:ascii="仿宋" w:hAnsi="仿宋" w:eastAsia="仿宋" w:cs="仿宋"/>
          <w:b/>
          <w:sz w:val="24"/>
        </w:rPr>
        <w:t>注：1、附上述人员如有相关证书则需提供复印件并加盖公章；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 w:val="24"/>
        </w:rPr>
        <w:t>2、投标人须按招标文件要求配齐所有人员，不得缺漏，否则按无效标处理；</w:t>
      </w:r>
    </w:p>
    <w:p>
      <w:pPr>
        <w:ind w:firstLine="360"/>
        <w:rPr>
          <w:rFonts w:ascii="仿宋" w:hAnsi="仿宋" w:eastAsia="仿宋" w:cs="仿宋"/>
          <w:b/>
          <w:sz w:val="24"/>
        </w:rPr>
      </w:pPr>
      <w:r>
        <w:rPr>
          <w:rFonts w:hint="eastAsia" w:ascii="仿宋" w:hAnsi="仿宋" w:eastAsia="仿宋" w:cs="仿宋"/>
          <w:b/>
          <w:sz w:val="24"/>
        </w:rPr>
        <w:t xml:space="preserve">3、投标人可根据本项目的实际情况自行增加相关岗位人员，且实行一人一岗，不可兼任。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
      <w:pPr>
        <w:jc w:val="center"/>
      </w:pPr>
    </w:p>
    <w:p>
      <w:pPr>
        <w:pStyle w:val="5"/>
        <w:jc w:val="center"/>
        <w:rPr>
          <w:rFonts w:ascii="仿宋_GB2312" w:eastAsia="仿宋_GB2312"/>
        </w:rPr>
      </w:pPr>
      <w:bookmarkStart w:id="622" w:name="_Toc27342"/>
      <w:r>
        <w:rPr>
          <w:rFonts w:hint="eastAsia" w:ascii="仿宋_GB2312" w:eastAsia="仿宋_GB2312"/>
          <w:lang w:val="en-US" w:eastAsia="zh-CN"/>
        </w:rPr>
        <w:t>7</w:t>
      </w:r>
      <w:r>
        <w:rPr>
          <w:rFonts w:hint="eastAsia" w:ascii="仿宋_GB2312" w:eastAsia="仿宋_GB2312"/>
        </w:rPr>
        <w:t>、不转包、不违法分包承诺书</w:t>
      </w:r>
      <w:bookmarkEnd w:id="622"/>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rPr>
          <w:rFonts w:ascii="仿宋_GB2312" w:hAnsi="Arial" w:eastAsia="仿宋_GB2312"/>
          <w:b/>
          <w:bCs/>
          <w:sz w:val="32"/>
          <w:szCs w:val="32"/>
        </w:rPr>
      </w:pPr>
    </w:p>
    <w:p>
      <w:pPr>
        <w:pStyle w:val="2"/>
        <w:rPr>
          <w:rFonts w:ascii="仿宋_GB2312" w:hAnsi="Arial" w:eastAsia="仿宋_GB2312"/>
          <w:b/>
          <w:bCs/>
          <w:sz w:val="32"/>
          <w:szCs w:val="32"/>
        </w:rPr>
      </w:pPr>
    </w:p>
    <w:p>
      <w:pPr>
        <w:pStyle w:val="2"/>
        <w:rPr>
          <w:rFonts w:ascii="仿宋_GB2312" w:hAnsi="Arial" w:eastAsia="仿宋_GB2312"/>
          <w:b/>
          <w:bCs/>
          <w:sz w:val="32"/>
          <w:szCs w:val="32"/>
        </w:rPr>
      </w:pPr>
    </w:p>
    <w:p>
      <w:pPr>
        <w:snapToGrid/>
        <w:spacing w:before="0" w:after="0" w:afterLines="-2147483648" w:line="240" w:lineRule="auto"/>
        <w:jc w:val="left"/>
        <w:rPr>
          <w:rFonts w:hint="eastAsia" w:ascii="仿宋_GB2312" w:hAnsi="Arial" w:eastAsia="仿宋_GB2312" w:cs="Times New Roman"/>
          <w:b/>
          <w:bCs/>
          <w:kern w:val="0"/>
          <w:sz w:val="32"/>
          <w:szCs w:val="32"/>
          <w:lang w:val="en-US" w:eastAsia="zh-CN" w:bidi="ar-SA"/>
        </w:rPr>
      </w:pPr>
      <w:r>
        <w:rPr>
          <w:rFonts w:hint="eastAsia" w:ascii="仿宋_GB2312" w:hAnsi="Arial" w:eastAsia="仿宋_GB2312" w:cs="Times New Roman"/>
          <w:b/>
          <w:bCs/>
          <w:kern w:val="0"/>
          <w:sz w:val="32"/>
          <w:szCs w:val="32"/>
          <w:lang w:val="en-US" w:eastAsia="zh-CN" w:bidi="ar-SA"/>
        </w:rPr>
        <w:br w:type="page"/>
      </w:r>
    </w:p>
    <w:p>
      <w:pPr>
        <w:snapToGrid w:val="0"/>
        <w:spacing w:before="50" w:after="120" w:afterLines="50" w:line="600" w:lineRule="exact"/>
        <w:jc w:val="center"/>
        <w:rPr>
          <w:rFonts w:hint="eastAsia" w:ascii="宋体" w:hAnsi="宋体"/>
          <w:b/>
          <w:bCs/>
          <w:szCs w:val="28"/>
        </w:rPr>
      </w:pPr>
      <w:r>
        <w:rPr>
          <w:rFonts w:hint="eastAsia" w:ascii="仿宋_GB2312" w:hAnsi="Arial" w:eastAsia="仿宋_GB2312" w:cs="Times New Roman"/>
          <w:b/>
          <w:bCs/>
          <w:kern w:val="0"/>
          <w:sz w:val="32"/>
          <w:szCs w:val="32"/>
          <w:lang w:val="en-US" w:eastAsia="zh-CN" w:bidi="ar-SA"/>
        </w:rPr>
        <w:t>8、招标代理服务费承诺函</w:t>
      </w:r>
    </w:p>
    <w:p>
      <w:pPr>
        <w:pStyle w:val="14"/>
        <w:spacing w:line="640" w:lineRule="exact"/>
        <w:ind w:firstLine="0"/>
        <w:jc w:val="left"/>
        <w:rPr>
          <w:rFonts w:hint="eastAsia" w:ascii="宋体" w:hAnsi="宋体" w:cs="宋体"/>
          <w:sz w:val="32"/>
          <w:szCs w:val="32"/>
          <w:lang w:val="en-US" w:eastAsia="zh-CN"/>
        </w:rPr>
      </w:pPr>
    </w:p>
    <w:p>
      <w:pPr>
        <w:tabs>
          <w:tab w:val="left" w:pos="7560"/>
        </w:tabs>
        <w:spacing w:line="400" w:lineRule="exact"/>
        <w:rPr>
          <w:rFonts w:hint="eastAsia" w:ascii="仿宋_GB2312" w:hAnsi="宋体" w:eastAsia="仿宋_GB2312"/>
          <w:sz w:val="24"/>
          <w:szCs w:val="24"/>
        </w:rPr>
      </w:pPr>
      <w:r>
        <w:rPr>
          <w:rFonts w:hint="eastAsia" w:ascii="仿宋_GB2312" w:hAnsi="宋体" w:eastAsia="仿宋_GB2312"/>
          <w:sz w:val="24"/>
          <w:szCs w:val="24"/>
          <w:lang w:val="en-US" w:eastAsia="zh-CN"/>
        </w:rPr>
        <w:t>浙江天钫工程管理咨询有限公司</w:t>
      </w:r>
      <w:r>
        <w:rPr>
          <w:rFonts w:hint="eastAsia" w:ascii="仿宋_GB2312" w:hAnsi="宋体" w:eastAsia="仿宋_GB2312"/>
          <w:sz w:val="24"/>
          <w:szCs w:val="24"/>
        </w:rPr>
        <w:t>：</w:t>
      </w:r>
    </w:p>
    <w:p>
      <w:pPr>
        <w:pStyle w:val="2"/>
        <w:rPr>
          <w:rFonts w:hint="eastAsia"/>
        </w:rPr>
      </w:pPr>
    </w:p>
    <w:p>
      <w:pPr>
        <w:tabs>
          <w:tab w:val="left" w:pos="7560"/>
        </w:tabs>
        <w:spacing w:line="400" w:lineRule="exact"/>
        <w:ind w:firstLine="488"/>
        <w:rPr>
          <w:rFonts w:hint="eastAsia" w:ascii="仿宋_GB2312" w:hAnsi="宋体" w:eastAsia="仿宋_GB2312"/>
          <w:sz w:val="24"/>
          <w:szCs w:val="24"/>
        </w:rPr>
      </w:pPr>
      <w:r>
        <w:rPr>
          <w:rFonts w:hint="eastAsia" w:ascii="仿宋_GB2312" w:hAnsi="宋体" w:eastAsia="仿宋_GB2312"/>
          <w:sz w:val="24"/>
          <w:szCs w:val="24"/>
        </w:rPr>
        <w:t>根据招标文件的</w:t>
      </w:r>
      <w:r>
        <w:rPr>
          <w:rFonts w:hint="eastAsia" w:ascii="仿宋_GB2312" w:hAnsi="宋体" w:eastAsia="仿宋_GB2312"/>
          <w:sz w:val="24"/>
          <w:szCs w:val="24"/>
          <w:lang w:val="en-US" w:eastAsia="zh-CN"/>
        </w:rPr>
        <w:t>规定</w:t>
      </w:r>
      <w:r>
        <w:rPr>
          <w:rFonts w:hint="eastAsia" w:ascii="仿宋_GB2312" w:hAnsi="宋体" w:eastAsia="仿宋_GB2312"/>
          <w:sz w:val="24"/>
          <w:szCs w:val="24"/>
        </w:rPr>
        <w:t>，一旦我公司中标，我公司同意按招标文件要求向贵公司交纳中标项目的招标代理服务费，在确定</w:t>
      </w:r>
      <w:r>
        <w:rPr>
          <w:rFonts w:hint="eastAsia" w:ascii="仿宋_GB2312" w:hAnsi="宋体" w:eastAsia="仿宋_GB2312"/>
          <w:sz w:val="24"/>
          <w:szCs w:val="24"/>
          <w:lang w:val="en-US" w:eastAsia="zh-CN"/>
        </w:rPr>
        <w:t>中标人</w:t>
      </w:r>
      <w:r>
        <w:rPr>
          <w:rFonts w:hint="eastAsia" w:ascii="仿宋_GB2312" w:hAnsi="宋体" w:eastAsia="仿宋_GB2312"/>
          <w:sz w:val="24"/>
          <w:szCs w:val="24"/>
        </w:rPr>
        <w:t>后，领取中标通知书前的当天一次性结清。</w:t>
      </w:r>
    </w:p>
    <w:p>
      <w:pPr>
        <w:tabs>
          <w:tab w:val="left" w:pos="7560"/>
        </w:tabs>
        <w:spacing w:line="400" w:lineRule="exact"/>
        <w:ind w:firstLine="488"/>
        <w:rPr>
          <w:rFonts w:hint="eastAsia" w:ascii="仿宋_GB2312" w:hAnsi="宋体" w:eastAsia="仿宋_GB2312"/>
          <w:sz w:val="24"/>
          <w:szCs w:val="24"/>
        </w:rPr>
      </w:pPr>
      <w:r>
        <w:rPr>
          <w:rFonts w:hint="eastAsia" w:ascii="仿宋_GB2312" w:hAnsi="宋体" w:eastAsia="仿宋_GB2312"/>
          <w:sz w:val="24"/>
          <w:szCs w:val="24"/>
        </w:rPr>
        <w:t>本承诺函自开标之日起至本次采购期满有效。</w:t>
      </w:r>
    </w:p>
    <w:p>
      <w:pPr>
        <w:tabs>
          <w:tab w:val="left" w:pos="7560"/>
        </w:tabs>
        <w:spacing w:line="400" w:lineRule="exact"/>
        <w:ind w:firstLine="488"/>
        <w:rPr>
          <w:rFonts w:hint="eastAsia" w:ascii="仿宋_GB2312" w:hAnsi="宋体" w:eastAsia="仿宋_GB2312"/>
          <w:sz w:val="24"/>
          <w:szCs w:val="24"/>
        </w:rPr>
      </w:pPr>
    </w:p>
    <w:p>
      <w:pPr>
        <w:tabs>
          <w:tab w:val="left" w:pos="7560"/>
        </w:tabs>
        <w:spacing w:line="400" w:lineRule="exact"/>
        <w:ind w:firstLine="488"/>
        <w:rPr>
          <w:rFonts w:hint="eastAsia" w:ascii="仿宋_GB2312" w:hAnsi="宋体" w:eastAsia="仿宋_GB2312"/>
          <w:sz w:val="24"/>
          <w:szCs w:val="24"/>
        </w:rPr>
      </w:pPr>
    </w:p>
    <w:p>
      <w:pPr>
        <w:tabs>
          <w:tab w:val="left" w:pos="7560"/>
        </w:tabs>
        <w:spacing w:line="400" w:lineRule="exact"/>
        <w:ind w:firstLine="488"/>
        <w:rPr>
          <w:rFonts w:hint="eastAsia" w:ascii="仿宋_GB2312" w:hAnsi="宋体" w:eastAsia="仿宋_GB2312"/>
          <w:sz w:val="24"/>
          <w:szCs w:val="24"/>
        </w:rPr>
      </w:pPr>
    </w:p>
    <w:p>
      <w:pPr>
        <w:tabs>
          <w:tab w:val="left" w:pos="7560"/>
        </w:tabs>
        <w:spacing w:line="400" w:lineRule="exact"/>
        <w:ind w:firstLine="488"/>
        <w:jc w:val="center"/>
        <w:rPr>
          <w:rFonts w:hint="eastAsia" w:ascii="仿宋_GB2312" w:hAnsi="宋体" w:eastAsia="仿宋_GB2312"/>
          <w:sz w:val="24"/>
          <w:szCs w:val="24"/>
        </w:rPr>
      </w:pP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投标人（盖章）： </w:t>
      </w:r>
    </w:p>
    <w:p>
      <w:pPr>
        <w:tabs>
          <w:tab w:val="left" w:pos="7560"/>
        </w:tabs>
        <w:spacing w:line="400" w:lineRule="exact"/>
        <w:ind w:firstLine="488"/>
        <w:rPr>
          <w:rFonts w:hint="eastAsia" w:ascii="仿宋_GB2312" w:hAnsi="宋体" w:eastAsia="仿宋_GB2312"/>
          <w:sz w:val="24"/>
          <w:szCs w:val="24"/>
        </w:rPr>
      </w:pPr>
      <w:r>
        <w:rPr>
          <w:rFonts w:hint="eastAsia" w:ascii="仿宋_GB2312" w:hAnsi="宋体" w:eastAsia="仿宋_GB2312"/>
          <w:sz w:val="24"/>
          <w:szCs w:val="24"/>
        </w:rPr>
        <w:t xml:space="preserve">                               法定代表人（签字或盖章）：  </w:t>
      </w:r>
    </w:p>
    <w:p>
      <w:pPr>
        <w:tabs>
          <w:tab w:val="left" w:pos="7560"/>
        </w:tabs>
        <w:spacing w:line="400" w:lineRule="exact"/>
        <w:ind w:firstLine="488"/>
        <w:rPr>
          <w:rFonts w:hint="eastAsia" w:ascii="仿宋_GB2312" w:hAnsi="宋体" w:eastAsia="仿宋_GB2312"/>
          <w:sz w:val="24"/>
          <w:szCs w:val="24"/>
        </w:rPr>
      </w:pPr>
      <w:r>
        <w:rPr>
          <w:rFonts w:hint="eastAsia" w:ascii="仿宋_GB2312" w:hAnsi="宋体" w:eastAsia="仿宋_GB2312"/>
          <w:sz w:val="24"/>
          <w:szCs w:val="24"/>
        </w:rPr>
        <w:t xml:space="preserve">                               日期：       年    月    日 </w:t>
      </w:r>
    </w:p>
    <w:p>
      <w:pPr>
        <w:pStyle w:val="2"/>
        <w:rPr>
          <w:rFonts w:ascii="仿宋_GB2312" w:hAnsi="Arial" w:eastAsia="仿宋_GB2312"/>
          <w:b/>
          <w:bCs/>
          <w:sz w:val="32"/>
          <w:szCs w:val="32"/>
        </w:rPr>
      </w:pPr>
    </w:p>
    <w:p>
      <w:pPr>
        <w:pStyle w:val="22"/>
        <w:ind w:left="0" w:leftChars="0" w:firstLine="0" w:firstLineChars="0"/>
        <w:rPr>
          <w:rFonts w:ascii="仿宋_GB2312" w:hAnsi="Arial" w:eastAsia="仿宋_GB2312"/>
          <w:b/>
          <w:bCs/>
          <w:sz w:val="32"/>
          <w:szCs w:val="32"/>
        </w:rPr>
      </w:pPr>
    </w:p>
    <w:p>
      <w:pPr>
        <w:pStyle w:val="23"/>
        <w:rPr>
          <w:rFonts w:ascii="仿宋_GB2312" w:hAnsi="Arial" w:eastAsia="仿宋_GB2312"/>
          <w:b/>
          <w:bCs/>
          <w:sz w:val="32"/>
          <w:szCs w:val="32"/>
        </w:rPr>
      </w:pPr>
    </w:p>
    <w:p>
      <w:pPr>
        <w:rPr>
          <w:rFonts w:ascii="仿宋_GB2312" w:hAnsi="Arial" w:eastAsia="仿宋_GB2312"/>
          <w:b/>
          <w:bCs/>
          <w:sz w:val="32"/>
          <w:szCs w:val="32"/>
        </w:rPr>
      </w:pPr>
    </w:p>
    <w:p>
      <w:pPr>
        <w:pStyle w:val="2"/>
        <w:rPr>
          <w:rFonts w:ascii="仿宋_GB2312" w:hAnsi="Arial" w:eastAsia="仿宋_GB2312"/>
          <w:b/>
          <w:bCs/>
          <w:sz w:val="32"/>
          <w:szCs w:val="32"/>
        </w:rPr>
      </w:pPr>
    </w:p>
    <w:p>
      <w:pPr>
        <w:pStyle w:val="2"/>
        <w:rPr>
          <w:rFonts w:ascii="仿宋_GB2312" w:hAnsi="Arial" w:eastAsia="仿宋_GB2312"/>
          <w:b/>
          <w:bCs/>
          <w:sz w:val="32"/>
          <w:szCs w:val="32"/>
        </w:rPr>
      </w:pPr>
    </w:p>
    <w:p>
      <w:pPr>
        <w:spacing w:line="500" w:lineRule="exact"/>
        <w:rPr>
          <w:rFonts w:ascii="仿宋_GB2312" w:hAnsi="Arial" w:eastAsia="仿宋_GB2312"/>
          <w:b/>
          <w:bCs/>
          <w:sz w:val="32"/>
          <w:szCs w:val="32"/>
        </w:rPr>
      </w:pPr>
    </w:p>
    <w:p>
      <w:pPr>
        <w:pStyle w:val="22"/>
        <w:rPr>
          <w:rFonts w:ascii="仿宋_GB2312" w:hAnsi="Arial" w:eastAsia="仿宋_GB2312"/>
          <w:b/>
          <w:bCs/>
          <w:sz w:val="32"/>
          <w:szCs w:val="32"/>
        </w:rPr>
      </w:pPr>
    </w:p>
    <w:p>
      <w:pPr>
        <w:pStyle w:val="23"/>
      </w:pPr>
    </w:p>
    <w:p>
      <w:pPr>
        <w:pStyle w:val="22"/>
        <w:rPr>
          <w:rFonts w:ascii="仿宋_GB2312" w:hAnsi="Arial" w:eastAsia="仿宋_GB2312"/>
          <w:b/>
          <w:bCs/>
          <w:sz w:val="32"/>
          <w:szCs w:val="32"/>
        </w:rPr>
      </w:pPr>
    </w:p>
    <w:p>
      <w:pPr>
        <w:pStyle w:val="5"/>
        <w:jc w:val="center"/>
        <w:rPr>
          <w:rFonts w:hint="default" w:ascii="仿宋_GB2312" w:eastAsia="仿宋_GB2312"/>
          <w:b w:val="0"/>
          <w:bCs w:val="0"/>
          <w:lang w:val="en-US" w:eastAsia="zh-CN"/>
        </w:rPr>
      </w:pPr>
      <w:bookmarkStart w:id="623" w:name="_Toc23381"/>
      <w:r>
        <w:rPr>
          <w:rFonts w:hint="eastAsia" w:ascii="仿宋_GB2312" w:eastAsia="仿宋_GB2312"/>
          <w:b w:val="0"/>
          <w:bCs w:val="0"/>
          <w:lang w:val="en-US" w:eastAsia="zh-CN"/>
        </w:rPr>
        <w:t>9、</w:t>
      </w:r>
      <w:r>
        <w:rPr>
          <w:rFonts w:hint="eastAsia" w:ascii="仿宋_GB2312" w:eastAsia="仿宋_GB2312"/>
          <w:b w:val="0"/>
          <w:bCs w:val="0"/>
        </w:rPr>
        <w:t>投标函</w:t>
      </w:r>
      <w:r>
        <w:rPr>
          <w:rFonts w:hint="eastAsia" w:ascii="仿宋_GB2312" w:eastAsia="仿宋_GB2312"/>
          <w:b w:val="0"/>
          <w:bCs w:val="0"/>
          <w:lang w:val="en-US" w:eastAsia="zh-CN"/>
        </w:rPr>
        <w:t>-标项一</w:t>
      </w:r>
      <w:r>
        <w:rPr>
          <w:rFonts w:hint="eastAsia" w:ascii="仿宋_GB2312" w:hAnsi="宋体" w:eastAsia="仿宋_GB2312" w:cs="Times New Roman"/>
          <w:snapToGrid w:val="0"/>
          <w:kern w:val="0"/>
          <w:szCs w:val="21"/>
          <w:lang w:val="en-US" w:eastAsia="zh-CN"/>
        </w:rPr>
        <w:t>（南浔）</w:t>
      </w:r>
      <w:bookmarkEnd w:id="623"/>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w:t>
      </w:r>
      <w:r>
        <w:rPr>
          <w:rFonts w:hint="eastAsia" w:ascii="仿宋_GB2312" w:hAnsi="宋体" w:eastAsia="仿宋_GB2312"/>
          <w:szCs w:val="21"/>
          <w:u w:val="single"/>
          <w:lang w:val="en-US" w:eastAsia="zh-CN"/>
        </w:rPr>
        <w:t>标项一的</w:t>
      </w:r>
      <w:r>
        <w:rPr>
          <w:rFonts w:hint="eastAsia" w:ascii="仿宋_GB2312" w:hAnsi="宋体" w:eastAsia="仿宋_GB2312"/>
          <w:szCs w:val="21"/>
        </w:rPr>
        <w:t>招标文件，遵照《中华人民共和国招标投标法》等有关规定，经踏勘项目现场和研究上述招标文件的投标须知、合同条款、图纸、工程建设标准和工程量清单及其他有关文件后，我方愿以</w:t>
      </w:r>
      <w:r>
        <w:rPr>
          <w:rFonts w:hint="eastAsia" w:ascii="仿宋_GB2312" w:hAnsi="宋体" w:eastAsia="仿宋_GB2312"/>
          <w:szCs w:val="21"/>
          <w:lang w:val="en-US" w:eastAsia="zh-CN"/>
        </w:rPr>
        <w:t>下浮率</w:t>
      </w:r>
      <w:r>
        <w:rPr>
          <w:rFonts w:hint="eastAsia" w:ascii="仿宋_GB2312" w:hAnsi="宋体" w:eastAsia="仿宋_GB2312"/>
          <w:szCs w:val="21"/>
          <w:u w:val="single"/>
          <w:lang w:val="en-US" w:eastAsia="zh-CN"/>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3</w:t>
      </w:r>
      <w:r>
        <w:rPr>
          <w:rFonts w:hint="eastAsia" w:ascii="仿宋_GB2312" w:hAnsi="宋体" w:eastAsia="仿宋_GB2312"/>
          <w:szCs w:val="21"/>
        </w:rPr>
        <w:t>、我方承认投标函附录是我方投标函的组成部分。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4</w:t>
      </w:r>
      <w:r>
        <w:rPr>
          <w:rFonts w:hint="eastAsia" w:ascii="仿宋_GB2312" w:hAnsi="宋体" w:eastAsia="仿宋_GB2312"/>
          <w:szCs w:val="21"/>
        </w:rPr>
        <w:t>、一旦我方中标，</w:t>
      </w:r>
      <w:r>
        <w:rPr>
          <w:rFonts w:hint="eastAsia" w:ascii="仿宋_GB2312" w:hAnsi="宋体" w:eastAsia="仿宋_GB2312"/>
          <w:szCs w:val="21"/>
          <w:lang w:eastAsia="zh-CN"/>
        </w:rPr>
        <w:t>我</w:t>
      </w:r>
      <w:r>
        <w:rPr>
          <w:rFonts w:hint="eastAsia" w:ascii="仿宋_GB2312" w:hAnsi="宋体" w:eastAsia="仿宋_GB2312"/>
          <w:szCs w:val="21"/>
          <w:lang w:val="en-US" w:eastAsia="zh-CN"/>
        </w:rPr>
        <w:t>方保证在服务期</w:t>
      </w:r>
      <w:r>
        <w:rPr>
          <w:rFonts w:hint="eastAsia" w:ascii="仿宋_GB2312" w:hAnsi="宋体" w:eastAsia="仿宋_GB2312"/>
          <w:szCs w:val="21"/>
          <w:u w:val="single"/>
          <w:lang w:val="en-US" w:eastAsia="zh-CN"/>
        </w:rPr>
        <w:t xml:space="preserve">      </w:t>
      </w:r>
      <w:r>
        <w:rPr>
          <w:rFonts w:hint="eastAsia" w:ascii="仿宋_GB2312" w:hAnsi="宋体" w:eastAsia="仿宋_GB2312"/>
          <w:szCs w:val="21"/>
          <w:lang w:val="en-US" w:eastAsia="zh-CN"/>
        </w:rPr>
        <w:t>年</w:t>
      </w:r>
      <w:r>
        <w:rPr>
          <w:rFonts w:hint="eastAsia" w:ascii="仿宋_GB2312" w:hAnsi="宋体" w:eastAsia="仿宋_GB2312"/>
          <w:szCs w:val="21"/>
        </w:rPr>
        <w:t>内完成并</w:t>
      </w:r>
      <w:r>
        <w:rPr>
          <w:rFonts w:hint="eastAsia" w:ascii="仿宋_GB2312" w:hAnsi="宋体" w:eastAsia="仿宋_GB2312"/>
          <w:szCs w:val="21"/>
          <w:lang w:val="en-US" w:eastAsia="zh-CN"/>
        </w:rPr>
        <w:t>履行本项目招标人的要求</w:t>
      </w:r>
      <w:r>
        <w:rPr>
          <w:rFonts w:hint="eastAsia" w:ascii="仿宋_GB2312" w:hAnsi="宋体" w:eastAsia="仿宋_GB2312"/>
          <w:szCs w:val="21"/>
        </w:rPr>
        <w:t>。</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lang w:val="en-US" w:eastAsia="zh-CN"/>
        </w:rPr>
        <w:t>5</w:t>
      </w:r>
      <w:r>
        <w:rPr>
          <w:rFonts w:hint="eastAsia" w:ascii="仿宋_GB2312" w:hAnsi="宋体" w:eastAsia="仿宋_GB2312"/>
          <w:snapToGrid w:val="0"/>
          <w:kern w:val="0"/>
          <w:szCs w:val="21"/>
        </w:rPr>
        <w:t>、如果我方中标，我方承诺工程质量达到的目标为：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zCs w:val="21"/>
          <w:highlight w:val="yellow"/>
          <w:lang w:val="en-US" w:eastAsia="zh-CN"/>
        </w:rPr>
        <w:t>6</w:t>
      </w:r>
      <w:r>
        <w:rPr>
          <w:rFonts w:hint="eastAsia" w:ascii="仿宋_GB2312" w:hAnsi="宋体" w:eastAsia="仿宋_GB2312"/>
          <w:szCs w:val="21"/>
          <w:highlight w:val="yellow"/>
        </w:rPr>
        <w:t>、</w:t>
      </w:r>
      <w:r>
        <w:rPr>
          <w:rFonts w:hint="eastAsia" w:ascii="仿宋_GB2312" w:hAnsi="宋体" w:eastAsia="仿宋_GB2312"/>
          <w:snapToGrid w:val="0"/>
          <w:kern w:val="0"/>
          <w:szCs w:val="21"/>
          <w:highlight w:val="yellow"/>
        </w:rPr>
        <w:t>如果我方中标，我方将</w:t>
      </w:r>
      <w:r>
        <w:rPr>
          <w:rFonts w:hint="eastAsia" w:ascii="仿宋_GB2312" w:hAnsi="宋体" w:eastAsia="仿宋_GB2312"/>
          <w:snapToGrid w:val="0"/>
          <w:kern w:val="0"/>
          <w:szCs w:val="21"/>
          <w:highlight w:val="yellow"/>
          <w:lang w:val="en-US" w:eastAsia="zh-CN"/>
        </w:rPr>
        <w:t>按</w:t>
      </w:r>
      <w:r>
        <w:rPr>
          <w:rFonts w:hint="eastAsia" w:ascii="仿宋_GB2312" w:hAnsi="宋体" w:eastAsia="仿宋_GB2312"/>
          <w:snapToGrid w:val="0"/>
          <w:kern w:val="0"/>
          <w:szCs w:val="21"/>
          <w:highlight w:val="yellow"/>
        </w:rPr>
        <w:t>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7</w:t>
      </w:r>
      <w:r>
        <w:rPr>
          <w:rFonts w:hint="eastAsia" w:ascii="仿宋_GB2312" w:hAnsi="宋体" w:eastAsia="仿宋_GB2312"/>
          <w:szCs w:val="21"/>
        </w:rPr>
        <w:t>、我方同意所提交的投标文件在招标文件的投标须知中第13条规定的投标有效期内有效，在此期间内如果中标，我方将受此约束。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8</w:t>
      </w:r>
      <w:r>
        <w:rPr>
          <w:rFonts w:hint="eastAsia" w:ascii="仿宋_GB2312" w:hAnsi="宋体" w:eastAsia="仿宋_GB2312"/>
          <w:szCs w:val="21"/>
        </w:rPr>
        <w:t>、除非另外达成协议并生效，你方的中标通知书和本投标文件将成为约束双方的合同文件的组成部分。</w:t>
      </w:r>
    </w:p>
    <w:p>
      <w:pPr>
        <w:tabs>
          <w:tab w:val="left" w:pos="7560"/>
        </w:tabs>
        <w:spacing w:line="400" w:lineRule="exact"/>
        <w:ind w:firstLine="420" w:firstLineChars="200"/>
        <w:rPr>
          <w:rFonts w:ascii="仿宋_GB2312" w:hAnsi="宋体" w:eastAsia="仿宋_GB2312"/>
          <w:szCs w:val="21"/>
        </w:rPr>
      </w:pPr>
      <w:r>
        <w:rPr>
          <w:rFonts w:hint="eastAsia" w:ascii="仿宋_GB2312" w:hAnsi="宋体" w:eastAsia="仿宋_GB2312"/>
          <w:szCs w:val="21"/>
          <w:lang w:val="en-US" w:eastAsia="zh-CN"/>
        </w:rPr>
        <w:t>9</w:t>
      </w:r>
      <w:r>
        <w:rPr>
          <w:rFonts w:hint="eastAsia" w:ascii="仿宋_GB2312" w:hAnsi="宋体" w:eastAsia="仿宋_GB2312"/>
          <w:szCs w:val="21"/>
        </w:rPr>
        <w:t>、项目负责人姓名</w:t>
      </w:r>
      <w:r>
        <w:rPr>
          <w:rFonts w:hint="eastAsia" w:ascii="仿宋_GB2312" w:hAnsi="宋体" w:eastAsia="仿宋_GB2312"/>
          <w:szCs w:val="21"/>
          <w:u w:val="single"/>
        </w:rPr>
        <w:t xml:space="preserve">               </w:t>
      </w:r>
      <w:r>
        <w:rPr>
          <w:rFonts w:hint="eastAsia" w:ascii="仿宋_GB2312" w:hAnsi="宋体" w:eastAsia="仿宋_GB2312"/>
          <w:szCs w:val="21"/>
        </w:rPr>
        <w:t>、专业及等级</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 xml:space="preserve">企业资质及等级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hint="eastAsia" w:ascii="仿宋_GB2312" w:hAnsi="Arial" w:eastAsia="仿宋_GB2312"/>
          <w:b/>
          <w:bCs/>
          <w:sz w:val="32"/>
          <w:szCs w:val="32"/>
        </w:rPr>
      </w:pPr>
      <w:r>
        <w:rPr>
          <w:rFonts w:hint="eastAsia" w:ascii="仿宋_GB2312" w:hAnsi="Arial" w:eastAsia="仿宋_GB2312"/>
          <w:b/>
          <w:bCs/>
          <w:sz w:val="32"/>
          <w:szCs w:val="32"/>
        </w:rPr>
        <w:t xml:space="preserve">  </w:t>
      </w:r>
    </w:p>
    <w:p>
      <w:pPr>
        <w:pStyle w:val="22"/>
        <w:rPr>
          <w:rFonts w:hint="eastAsia" w:ascii="仿宋_GB2312" w:hAnsi="Arial" w:eastAsia="仿宋_GB2312"/>
          <w:b/>
          <w:bCs/>
          <w:sz w:val="32"/>
          <w:szCs w:val="32"/>
        </w:rPr>
      </w:pPr>
    </w:p>
    <w:p>
      <w:pPr>
        <w:pStyle w:val="22"/>
        <w:rPr>
          <w:rFonts w:hint="eastAsia" w:ascii="仿宋_GB2312" w:hAnsi="Arial" w:eastAsia="仿宋_GB2312"/>
          <w:b/>
          <w:bCs/>
          <w:sz w:val="32"/>
          <w:szCs w:val="32"/>
        </w:rPr>
      </w:pPr>
    </w:p>
    <w:p>
      <w:pPr>
        <w:pStyle w:val="5"/>
        <w:jc w:val="center"/>
        <w:rPr>
          <w:rFonts w:hint="default" w:ascii="仿宋_GB2312" w:eastAsia="仿宋_GB2312"/>
          <w:b w:val="0"/>
          <w:bCs w:val="0"/>
          <w:lang w:val="en-US" w:eastAsia="zh-CN"/>
        </w:rPr>
      </w:pPr>
      <w:bookmarkStart w:id="624" w:name="_Toc16696"/>
      <w:r>
        <w:rPr>
          <w:rFonts w:hint="eastAsia" w:ascii="仿宋_GB2312" w:eastAsia="仿宋_GB2312"/>
          <w:b w:val="0"/>
          <w:bCs w:val="0"/>
        </w:rPr>
        <w:t>投标函</w:t>
      </w:r>
      <w:r>
        <w:rPr>
          <w:rFonts w:hint="eastAsia" w:ascii="仿宋_GB2312" w:eastAsia="仿宋_GB2312"/>
          <w:b w:val="0"/>
          <w:bCs w:val="0"/>
          <w:lang w:val="en-US" w:eastAsia="zh-CN"/>
        </w:rPr>
        <w:t>-标项一（</w:t>
      </w:r>
      <w:r>
        <w:rPr>
          <w:rFonts w:hint="eastAsia" w:ascii="仿宋_GB2312" w:hAnsi="宋体" w:eastAsia="仿宋_GB2312" w:cs="Times New Roman"/>
          <w:snapToGrid w:val="0"/>
          <w:kern w:val="0"/>
          <w:szCs w:val="21"/>
        </w:rPr>
        <w:t>练市</w:t>
      </w:r>
      <w:r>
        <w:rPr>
          <w:rFonts w:hint="eastAsia" w:ascii="仿宋_GB2312" w:eastAsia="仿宋_GB2312"/>
          <w:b w:val="0"/>
          <w:bCs w:val="0"/>
          <w:lang w:val="en-US" w:eastAsia="zh-CN"/>
        </w:rPr>
        <w:t>）</w:t>
      </w:r>
      <w:bookmarkEnd w:id="624"/>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w:t>
      </w:r>
      <w:r>
        <w:rPr>
          <w:rFonts w:hint="eastAsia" w:ascii="仿宋_GB2312" w:hAnsi="宋体" w:eastAsia="仿宋_GB2312"/>
          <w:szCs w:val="21"/>
          <w:u w:val="single"/>
          <w:lang w:val="en-US" w:eastAsia="zh-CN"/>
        </w:rPr>
        <w:t>标项二的</w:t>
      </w:r>
      <w:r>
        <w:rPr>
          <w:rFonts w:hint="eastAsia" w:ascii="仿宋_GB2312" w:hAnsi="宋体" w:eastAsia="仿宋_GB2312"/>
          <w:szCs w:val="21"/>
        </w:rPr>
        <w:t>招标文件，遵照《中华人民共和国招标投标法》等有关规定，经踏勘项目现场和研究上述招标文件的投标须知、合同条款、图纸、工程建设标准和工程量清单及其他有关文件后，我方愿以</w:t>
      </w:r>
      <w:r>
        <w:rPr>
          <w:rFonts w:hint="eastAsia" w:ascii="仿宋_GB2312" w:hAnsi="宋体" w:eastAsia="仿宋_GB2312"/>
          <w:szCs w:val="21"/>
          <w:lang w:val="en-US" w:eastAsia="zh-CN"/>
        </w:rPr>
        <w:t>下浮率</w:t>
      </w:r>
      <w:r>
        <w:rPr>
          <w:rFonts w:hint="eastAsia" w:ascii="仿宋_GB2312" w:hAnsi="宋体" w:eastAsia="仿宋_GB2312"/>
          <w:szCs w:val="21"/>
          <w:u w:val="single"/>
          <w:lang w:val="en-US" w:eastAsia="zh-CN"/>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3</w:t>
      </w:r>
      <w:r>
        <w:rPr>
          <w:rFonts w:hint="eastAsia" w:ascii="仿宋_GB2312" w:hAnsi="宋体" w:eastAsia="仿宋_GB2312"/>
          <w:szCs w:val="21"/>
        </w:rPr>
        <w:t>、我方承认投标函附录是我方投标函的组成部分。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4</w:t>
      </w:r>
      <w:r>
        <w:rPr>
          <w:rFonts w:hint="eastAsia" w:ascii="仿宋_GB2312" w:hAnsi="宋体" w:eastAsia="仿宋_GB2312"/>
          <w:szCs w:val="21"/>
        </w:rPr>
        <w:t>、一旦我方中标，</w:t>
      </w:r>
      <w:r>
        <w:rPr>
          <w:rFonts w:hint="eastAsia" w:ascii="仿宋_GB2312" w:hAnsi="宋体" w:eastAsia="仿宋_GB2312"/>
          <w:szCs w:val="21"/>
          <w:lang w:eastAsia="zh-CN"/>
        </w:rPr>
        <w:t>我</w:t>
      </w:r>
      <w:r>
        <w:rPr>
          <w:rFonts w:hint="eastAsia" w:ascii="仿宋_GB2312" w:hAnsi="宋体" w:eastAsia="仿宋_GB2312"/>
          <w:szCs w:val="21"/>
          <w:lang w:val="en-US" w:eastAsia="zh-CN"/>
        </w:rPr>
        <w:t>方保证在服务期</w:t>
      </w:r>
      <w:r>
        <w:rPr>
          <w:rFonts w:hint="eastAsia" w:ascii="仿宋_GB2312" w:hAnsi="宋体" w:eastAsia="仿宋_GB2312"/>
          <w:szCs w:val="21"/>
          <w:u w:val="single"/>
          <w:lang w:val="en-US" w:eastAsia="zh-CN"/>
        </w:rPr>
        <w:t xml:space="preserve">      </w:t>
      </w:r>
      <w:r>
        <w:rPr>
          <w:rFonts w:hint="eastAsia" w:ascii="仿宋_GB2312" w:hAnsi="宋体" w:eastAsia="仿宋_GB2312"/>
          <w:szCs w:val="21"/>
          <w:lang w:val="en-US" w:eastAsia="zh-CN"/>
        </w:rPr>
        <w:t>年</w:t>
      </w:r>
      <w:r>
        <w:rPr>
          <w:rFonts w:hint="eastAsia" w:ascii="仿宋_GB2312" w:hAnsi="宋体" w:eastAsia="仿宋_GB2312"/>
          <w:szCs w:val="21"/>
        </w:rPr>
        <w:t>内完成并</w:t>
      </w:r>
      <w:r>
        <w:rPr>
          <w:rFonts w:hint="eastAsia" w:ascii="仿宋_GB2312" w:hAnsi="宋体" w:eastAsia="仿宋_GB2312"/>
          <w:szCs w:val="21"/>
          <w:lang w:val="en-US" w:eastAsia="zh-CN"/>
        </w:rPr>
        <w:t>履行本项目招标人的要求</w:t>
      </w:r>
      <w:r>
        <w:rPr>
          <w:rFonts w:hint="eastAsia" w:ascii="仿宋_GB2312" w:hAnsi="宋体" w:eastAsia="仿宋_GB2312"/>
          <w:szCs w:val="21"/>
        </w:rPr>
        <w:t>。</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lang w:val="en-US" w:eastAsia="zh-CN"/>
        </w:rPr>
        <w:t>5</w:t>
      </w:r>
      <w:r>
        <w:rPr>
          <w:rFonts w:hint="eastAsia" w:ascii="仿宋_GB2312" w:hAnsi="宋体" w:eastAsia="仿宋_GB2312"/>
          <w:snapToGrid w:val="0"/>
          <w:kern w:val="0"/>
          <w:szCs w:val="21"/>
        </w:rPr>
        <w:t>、如果我方中标，我方承诺工程质量达到的目标为：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zCs w:val="21"/>
          <w:lang w:val="en-US" w:eastAsia="zh-CN"/>
        </w:rPr>
        <w:t>6</w:t>
      </w:r>
      <w:r>
        <w:rPr>
          <w:rFonts w:hint="eastAsia" w:ascii="仿宋_GB2312" w:hAnsi="宋体" w:eastAsia="仿宋_GB2312"/>
          <w:szCs w:val="21"/>
        </w:rPr>
        <w:t>、</w:t>
      </w:r>
      <w:r>
        <w:rPr>
          <w:rFonts w:hint="eastAsia" w:ascii="仿宋_GB2312" w:hAnsi="宋体" w:eastAsia="仿宋_GB2312"/>
          <w:snapToGrid w:val="0"/>
          <w:kern w:val="0"/>
          <w:szCs w:val="21"/>
        </w:rPr>
        <w:t>如果我方中标，我方将按中标通知书中规定的日期与贵方签订承包合同，并承担承包单位的一切义务和责任。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7</w:t>
      </w:r>
      <w:r>
        <w:rPr>
          <w:rFonts w:hint="eastAsia" w:ascii="仿宋_GB2312" w:hAnsi="宋体" w:eastAsia="仿宋_GB2312"/>
          <w:szCs w:val="21"/>
        </w:rPr>
        <w:t>、我方同意所提交的投标文件在招标文件的投标须知中第13条规定的投标有效期内有效，在此期间内如果中标，我方将受此约束。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8</w:t>
      </w:r>
      <w:r>
        <w:rPr>
          <w:rFonts w:hint="eastAsia" w:ascii="仿宋_GB2312" w:hAnsi="宋体" w:eastAsia="仿宋_GB2312"/>
          <w:szCs w:val="21"/>
        </w:rPr>
        <w:t>、除非另外达成协议并生效，你方的中标通知书和本投标文件将成为约束双方的合同文件的组成部分。</w:t>
      </w:r>
    </w:p>
    <w:p>
      <w:pPr>
        <w:tabs>
          <w:tab w:val="left" w:pos="7560"/>
        </w:tabs>
        <w:spacing w:line="400" w:lineRule="exact"/>
        <w:ind w:firstLine="420" w:firstLineChars="200"/>
        <w:rPr>
          <w:rFonts w:ascii="仿宋_GB2312" w:hAnsi="宋体" w:eastAsia="仿宋_GB2312"/>
          <w:szCs w:val="21"/>
        </w:rPr>
      </w:pPr>
      <w:r>
        <w:rPr>
          <w:rFonts w:hint="eastAsia" w:ascii="仿宋_GB2312" w:hAnsi="宋体" w:eastAsia="仿宋_GB2312"/>
          <w:szCs w:val="21"/>
          <w:lang w:val="en-US" w:eastAsia="zh-CN"/>
        </w:rPr>
        <w:t>9</w:t>
      </w:r>
      <w:r>
        <w:rPr>
          <w:rFonts w:hint="eastAsia" w:ascii="仿宋_GB2312" w:hAnsi="宋体" w:eastAsia="仿宋_GB2312"/>
          <w:szCs w:val="21"/>
        </w:rPr>
        <w:t>、项目负责人姓名</w:t>
      </w:r>
      <w:r>
        <w:rPr>
          <w:rFonts w:hint="eastAsia" w:ascii="仿宋_GB2312" w:hAnsi="宋体" w:eastAsia="仿宋_GB2312"/>
          <w:szCs w:val="21"/>
          <w:u w:val="single"/>
        </w:rPr>
        <w:t xml:space="preserve">               </w:t>
      </w:r>
      <w:r>
        <w:rPr>
          <w:rFonts w:hint="eastAsia" w:ascii="仿宋_GB2312" w:hAnsi="宋体" w:eastAsia="仿宋_GB2312"/>
          <w:szCs w:val="21"/>
        </w:rPr>
        <w:t>、专业及等级</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 xml:space="preserve">企业资质及等级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hint="eastAsia" w:ascii="仿宋_GB2312" w:hAnsi="Arial" w:eastAsia="仿宋_GB2312"/>
          <w:b/>
          <w:bCs/>
          <w:sz w:val="32"/>
          <w:szCs w:val="32"/>
        </w:rPr>
      </w:pPr>
      <w:r>
        <w:rPr>
          <w:rFonts w:hint="eastAsia" w:ascii="仿宋_GB2312" w:hAnsi="Arial" w:eastAsia="仿宋_GB2312"/>
          <w:b/>
          <w:bCs/>
          <w:sz w:val="32"/>
          <w:szCs w:val="32"/>
        </w:rPr>
        <w:t xml:space="preserve">  </w:t>
      </w:r>
    </w:p>
    <w:p>
      <w:pPr>
        <w:pStyle w:val="22"/>
        <w:rPr>
          <w:rFonts w:hint="eastAsia" w:ascii="仿宋_GB2312" w:hAnsi="Arial" w:eastAsia="仿宋_GB2312"/>
          <w:b/>
          <w:bCs/>
          <w:sz w:val="32"/>
          <w:szCs w:val="32"/>
        </w:rPr>
      </w:pPr>
    </w:p>
    <w:p>
      <w:pPr>
        <w:pStyle w:val="22"/>
        <w:rPr>
          <w:rFonts w:hint="eastAsia" w:ascii="仿宋_GB2312" w:hAnsi="Arial" w:eastAsia="仿宋_GB2312"/>
          <w:b/>
          <w:bCs/>
          <w:sz w:val="32"/>
          <w:szCs w:val="32"/>
        </w:rPr>
      </w:pPr>
    </w:p>
    <w:p>
      <w:pPr>
        <w:pStyle w:val="5"/>
        <w:jc w:val="center"/>
        <w:rPr>
          <w:rFonts w:hint="default" w:ascii="仿宋_GB2312" w:eastAsia="仿宋_GB2312"/>
          <w:b w:val="0"/>
          <w:bCs w:val="0"/>
          <w:lang w:val="en-US" w:eastAsia="zh-CN"/>
        </w:rPr>
      </w:pPr>
      <w:bookmarkStart w:id="625" w:name="_Toc30104"/>
      <w:r>
        <w:rPr>
          <w:rFonts w:hint="eastAsia" w:ascii="仿宋_GB2312" w:eastAsia="仿宋_GB2312"/>
          <w:b w:val="0"/>
          <w:bCs w:val="0"/>
        </w:rPr>
        <w:t>投标函</w:t>
      </w:r>
      <w:r>
        <w:rPr>
          <w:rFonts w:hint="eastAsia" w:ascii="仿宋_GB2312" w:eastAsia="仿宋_GB2312"/>
          <w:b w:val="0"/>
          <w:bCs w:val="0"/>
          <w:lang w:val="en-US" w:eastAsia="zh-CN"/>
        </w:rPr>
        <w:t>-标项三（</w:t>
      </w:r>
      <w:r>
        <w:rPr>
          <w:rFonts w:hint="eastAsia" w:ascii="仿宋_GB2312" w:hAnsi="宋体" w:eastAsia="仿宋_GB2312" w:cs="Times New Roman"/>
          <w:snapToGrid w:val="0"/>
          <w:kern w:val="0"/>
          <w:szCs w:val="21"/>
        </w:rPr>
        <w:t>双林</w:t>
      </w:r>
      <w:r>
        <w:rPr>
          <w:rFonts w:hint="eastAsia" w:ascii="仿宋_GB2312" w:eastAsia="仿宋_GB2312"/>
          <w:b w:val="0"/>
          <w:bCs w:val="0"/>
          <w:lang w:val="en-US" w:eastAsia="zh-CN"/>
        </w:rPr>
        <w:t>）</w:t>
      </w:r>
      <w:bookmarkEnd w:id="625"/>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w:t>
      </w:r>
      <w:r>
        <w:rPr>
          <w:rFonts w:hint="eastAsia" w:ascii="仿宋_GB2312" w:hAnsi="宋体" w:eastAsia="仿宋_GB2312"/>
          <w:szCs w:val="21"/>
          <w:u w:val="single"/>
          <w:lang w:val="en-US" w:eastAsia="zh-CN"/>
        </w:rPr>
        <w:t>标项三</w:t>
      </w:r>
      <w:r>
        <w:rPr>
          <w:rFonts w:hint="eastAsia" w:ascii="仿宋_GB2312" w:hAnsi="宋体" w:eastAsia="仿宋_GB2312"/>
          <w:szCs w:val="21"/>
          <w:lang w:val="en-US" w:eastAsia="zh-CN"/>
        </w:rPr>
        <w:t>的</w:t>
      </w:r>
      <w:r>
        <w:rPr>
          <w:rFonts w:hint="eastAsia" w:ascii="仿宋_GB2312" w:hAnsi="宋体" w:eastAsia="仿宋_GB2312"/>
          <w:szCs w:val="21"/>
        </w:rPr>
        <w:t>招标文件，遵照《中华人民共和国招标投标法》等有关规定，经踏勘项目现场和研究上述招标文件的投标须知、合同条款、图纸、工程建设标准和工程量清单及其他有关文件后，我方愿以</w:t>
      </w:r>
      <w:r>
        <w:rPr>
          <w:rFonts w:hint="eastAsia" w:ascii="仿宋_GB2312" w:hAnsi="宋体" w:eastAsia="仿宋_GB2312"/>
          <w:szCs w:val="21"/>
          <w:lang w:val="en-US" w:eastAsia="zh-CN"/>
        </w:rPr>
        <w:t>下浮率</w:t>
      </w:r>
      <w:r>
        <w:rPr>
          <w:rFonts w:hint="eastAsia" w:ascii="仿宋_GB2312" w:hAnsi="宋体" w:eastAsia="仿宋_GB2312"/>
          <w:szCs w:val="21"/>
          <w:u w:val="single"/>
          <w:lang w:val="en-US" w:eastAsia="zh-CN"/>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3</w:t>
      </w:r>
      <w:r>
        <w:rPr>
          <w:rFonts w:hint="eastAsia" w:ascii="仿宋_GB2312" w:hAnsi="宋体" w:eastAsia="仿宋_GB2312"/>
          <w:szCs w:val="21"/>
        </w:rPr>
        <w:t>、我方承认投标函附录是我方投标函的组成部分。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4</w:t>
      </w:r>
      <w:r>
        <w:rPr>
          <w:rFonts w:hint="eastAsia" w:ascii="仿宋_GB2312" w:hAnsi="宋体" w:eastAsia="仿宋_GB2312"/>
          <w:szCs w:val="21"/>
        </w:rPr>
        <w:t>、一旦我方中标，</w:t>
      </w:r>
      <w:r>
        <w:rPr>
          <w:rFonts w:hint="eastAsia" w:ascii="仿宋_GB2312" w:hAnsi="宋体" w:eastAsia="仿宋_GB2312"/>
          <w:szCs w:val="21"/>
          <w:lang w:eastAsia="zh-CN"/>
        </w:rPr>
        <w:t>我</w:t>
      </w:r>
      <w:r>
        <w:rPr>
          <w:rFonts w:hint="eastAsia" w:ascii="仿宋_GB2312" w:hAnsi="宋体" w:eastAsia="仿宋_GB2312"/>
          <w:szCs w:val="21"/>
          <w:lang w:val="en-US" w:eastAsia="zh-CN"/>
        </w:rPr>
        <w:t>方保证在服务期</w:t>
      </w:r>
      <w:r>
        <w:rPr>
          <w:rFonts w:hint="eastAsia" w:ascii="仿宋_GB2312" w:hAnsi="宋体" w:eastAsia="仿宋_GB2312"/>
          <w:szCs w:val="21"/>
          <w:u w:val="single"/>
          <w:lang w:val="en-US" w:eastAsia="zh-CN"/>
        </w:rPr>
        <w:t xml:space="preserve">      </w:t>
      </w:r>
      <w:r>
        <w:rPr>
          <w:rFonts w:hint="eastAsia" w:ascii="仿宋_GB2312" w:hAnsi="宋体" w:eastAsia="仿宋_GB2312"/>
          <w:szCs w:val="21"/>
          <w:lang w:val="en-US" w:eastAsia="zh-CN"/>
        </w:rPr>
        <w:t>年</w:t>
      </w:r>
      <w:r>
        <w:rPr>
          <w:rFonts w:hint="eastAsia" w:ascii="仿宋_GB2312" w:hAnsi="宋体" w:eastAsia="仿宋_GB2312"/>
          <w:szCs w:val="21"/>
        </w:rPr>
        <w:t>内完成并</w:t>
      </w:r>
      <w:r>
        <w:rPr>
          <w:rFonts w:hint="eastAsia" w:ascii="仿宋_GB2312" w:hAnsi="宋体" w:eastAsia="仿宋_GB2312"/>
          <w:szCs w:val="21"/>
          <w:lang w:val="en-US" w:eastAsia="zh-CN"/>
        </w:rPr>
        <w:t>履行本项目招标人的要求</w:t>
      </w:r>
      <w:r>
        <w:rPr>
          <w:rFonts w:hint="eastAsia" w:ascii="仿宋_GB2312" w:hAnsi="宋体" w:eastAsia="仿宋_GB2312"/>
          <w:szCs w:val="21"/>
        </w:rPr>
        <w:t>。</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lang w:val="en-US" w:eastAsia="zh-CN"/>
        </w:rPr>
        <w:t>5</w:t>
      </w:r>
      <w:r>
        <w:rPr>
          <w:rFonts w:hint="eastAsia" w:ascii="仿宋_GB2312" w:hAnsi="宋体" w:eastAsia="仿宋_GB2312"/>
          <w:snapToGrid w:val="0"/>
          <w:kern w:val="0"/>
          <w:szCs w:val="21"/>
        </w:rPr>
        <w:t>、如果我方中标，我方承诺工程质量达到的目标为：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zCs w:val="21"/>
          <w:lang w:val="en-US" w:eastAsia="zh-CN"/>
        </w:rPr>
        <w:t>6</w:t>
      </w:r>
      <w:r>
        <w:rPr>
          <w:rFonts w:hint="eastAsia" w:ascii="仿宋_GB2312" w:hAnsi="宋体" w:eastAsia="仿宋_GB2312"/>
          <w:szCs w:val="21"/>
        </w:rPr>
        <w:t>、</w:t>
      </w:r>
      <w:r>
        <w:rPr>
          <w:rFonts w:hint="eastAsia" w:ascii="仿宋_GB2312" w:hAnsi="宋体" w:eastAsia="仿宋_GB2312"/>
          <w:snapToGrid w:val="0"/>
          <w:kern w:val="0"/>
          <w:szCs w:val="21"/>
        </w:rPr>
        <w:t>如果我方中标，我方将按中标通知书中规定的日期与贵方签订承包合同，并承担承包单位的一切义务和责任。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7</w:t>
      </w:r>
      <w:r>
        <w:rPr>
          <w:rFonts w:hint="eastAsia" w:ascii="仿宋_GB2312" w:hAnsi="宋体" w:eastAsia="仿宋_GB2312"/>
          <w:szCs w:val="21"/>
        </w:rPr>
        <w:t>、我方同意所提交的投标文件在招标文件的投标须知中第13条规定的投标有效期内有效，在此期间内如果中标，我方将受此约束。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lang w:val="en-US" w:eastAsia="zh-CN"/>
        </w:rPr>
        <w:t>8</w:t>
      </w:r>
      <w:r>
        <w:rPr>
          <w:rFonts w:hint="eastAsia" w:ascii="仿宋_GB2312" w:hAnsi="宋体" w:eastAsia="仿宋_GB2312"/>
          <w:szCs w:val="21"/>
        </w:rPr>
        <w:t>、除非另外达成协议并生效，你方的中标通知书和本投标文件将成为约束双方的合同文件的组成部分。</w:t>
      </w:r>
    </w:p>
    <w:p>
      <w:pPr>
        <w:tabs>
          <w:tab w:val="left" w:pos="7560"/>
        </w:tabs>
        <w:spacing w:line="400" w:lineRule="exact"/>
        <w:ind w:firstLine="420" w:firstLineChars="200"/>
        <w:rPr>
          <w:rFonts w:ascii="仿宋_GB2312" w:hAnsi="宋体" w:eastAsia="仿宋_GB2312"/>
          <w:szCs w:val="21"/>
        </w:rPr>
      </w:pPr>
      <w:r>
        <w:rPr>
          <w:rFonts w:hint="eastAsia" w:ascii="仿宋_GB2312" w:hAnsi="宋体" w:eastAsia="仿宋_GB2312"/>
          <w:szCs w:val="21"/>
          <w:lang w:val="en-US" w:eastAsia="zh-CN"/>
        </w:rPr>
        <w:t>9</w:t>
      </w:r>
      <w:r>
        <w:rPr>
          <w:rFonts w:hint="eastAsia" w:ascii="仿宋_GB2312" w:hAnsi="宋体" w:eastAsia="仿宋_GB2312"/>
          <w:szCs w:val="21"/>
        </w:rPr>
        <w:t>、项目负责人姓名</w:t>
      </w:r>
      <w:r>
        <w:rPr>
          <w:rFonts w:hint="eastAsia" w:ascii="仿宋_GB2312" w:hAnsi="宋体" w:eastAsia="仿宋_GB2312"/>
          <w:szCs w:val="21"/>
          <w:u w:val="single"/>
        </w:rPr>
        <w:t xml:space="preserve">               </w:t>
      </w:r>
      <w:r>
        <w:rPr>
          <w:rFonts w:hint="eastAsia" w:ascii="仿宋_GB2312" w:hAnsi="宋体" w:eastAsia="仿宋_GB2312"/>
          <w:szCs w:val="21"/>
        </w:rPr>
        <w:t>、专业及等级</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 xml:space="preserve">企业资质及等级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hint="eastAsia" w:ascii="仿宋_GB2312" w:hAnsi="Arial" w:eastAsia="仿宋_GB2312"/>
          <w:b/>
          <w:bCs/>
          <w:sz w:val="32"/>
          <w:szCs w:val="32"/>
        </w:rPr>
      </w:pPr>
      <w:r>
        <w:rPr>
          <w:rFonts w:hint="eastAsia" w:ascii="仿宋_GB2312" w:hAnsi="Arial" w:eastAsia="仿宋_GB2312"/>
          <w:b/>
          <w:bCs/>
          <w:sz w:val="32"/>
          <w:szCs w:val="32"/>
        </w:rPr>
        <w:t xml:space="preserve">  </w:t>
      </w:r>
    </w:p>
    <w:p>
      <w:pPr>
        <w:pStyle w:val="22"/>
        <w:rPr>
          <w:rFonts w:hint="eastAsia" w:ascii="仿宋_GB2312" w:hAnsi="Arial" w:eastAsia="仿宋_GB2312"/>
          <w:b/>
          <w:bCs/>
          <w:sz w:val="32"/>
          <w:szCs w:val="32"/>
        </w:rPr>
      </w:pPr>
    </w:p>
    <w:p>
      <w:pPr>
        <w:pStyle w:val="22"/>
        <w:rPr>
          <w:rFonts w:hint="eastAsia" w:ascii="仿宋_GB2312" w:hAnsi="Arial" w:eastAsia="仿宋_GB2312"/>
          <w:b/>
          <w:bCs/>
          <w:sz w:val="32"/>
          <w:szCs w:val="32"/>
        </w:rPr>
      </w:pPr>
    </w:p>
    <w:p>
      <w:pPr>
        <w:pStyle w:val="5"/>
        <w:jc w:val="center"/>
        <w:rPr>
          <w:rFonts w:hint="default" w:ascii="仿宋_GB2312" w:eastAsia="仿宋_GB2312" w:cs="Times New Roman"/>
          <w:b w:val="0"/>
          <w:bCs w:val="0"/>
          <w:lang w:val="en-US" w:eastAsia="zh-CN"/>
        </w:rPr>
      </w:pPr>
      <w:bookmarkStart w:id="626" w:name="_Toc16658"/>
      <w:r>
        <w:rPr>
          <w:rFonts w:hint="eastAsia" w:ascii="仿宋_GB2312" w:eastAsia="仿宋_GB2312" w:cs="Times New Roman"/>
          <w:b w:val="0"/>
          <w:bCs w:val="0"/>
          <w:lang w:val="en-US" w:eastAsia="zh-CN"/>
        </w:rPr>
        <w:t>11、开标明细表</w:t>
      </w:r>
      <w:r>
        <w:rPr>
          <w:rFonts w:hint="eastAsia" w:ascii="仿宋_GB2312" w:eastAsia="仿宋_GB2312"/>
          <w:b w:val="0"/>
          <w:bCs w:val="0"/>
          <w:lang w:val="en-US" w:eastAsia="zh-CN"/>
        </w:rPr>
        <w:t>-标项一</w:t>
      </w:r>
      <w:r>
        <w:rPr>
          <w:rFonts w:hint="eastAsia" w:ascii="仿宋_GB2312" w:eastAsia="仿宋_GB2312"/>
          <w:b/>
          <w:bCs/>
          <w:lang w:val="en-US" w:eastAsia="zh-CN"/>
        </w:rPr>
        <w:t>（南浔）</w:t>
      </w:r>
      <w:bookmarkEnd w:id="626"/>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项目编号：</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项目名称：</w:t>
      </w:r>
    </w:p>
    <w:p>
      <w:pPr>
        <w:jc w:val="center"/>
        <w:outlineLvl w:val="9"/>
        <w:rPr>
          <w:rFonts w:hint="eastAsia" w:ascii="仿宋_GB2312" w:hAnsi="宋体" w:eastAsia="仿宋_GB2312" w:cs="Times New Roman"/>
          <w:snapToGrid w:val="0"/>
          <w:kern w:val="0"/>
          <w:szCs w:val="21"/>
        </w:rPr>
      </w:pPr>
      <w:r>
        <w:rPr>
          <w:rFonts w:hint="eastAsia" w:ascii="仿宋_GB2312" w:eastAsia="仿宋_GB2312" w:cs="Times New Roman"/>
          <w:b w:val="0"/>
          <w:bCs w:val="0"/>
          <w:lang w:val="en-US" w:eastAsia="zh-CN"/>
        </w:rPr>
        <w:t>开标明细表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9"/>
        <w:gridCol w:w="1549"/>
        <w:gridCol w:w="1549"/>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项目</w:t>
            </w:r>
            <w:r>
              <w:rPr>
                <w:rFonts w:hint="eastAsia" w:ascii="仿宋_GB2312" w:hAnsi="宋体" w:eastAsia="仿宋_GB2312" w:cs="Times New Roman"/>
                <w:snapToGrid w:val="0"/>
                <w:kern w:val="0"/>
                <w:szCs w:val="21"/>
                <w:lang w:val="en-US" w:eastAsia="zh-CN"/>
              </w:rPr>
              <w:t>标段</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总面积（</w:t>
            </w:r>
            <w:r>
              <w:rPr>
                <w:rFonts w:hint="eastAsia" w:ascii="宋体" w:hAnsi="宋体"/>
              </w:rPr>
              <w:t>㎡</w:t>
            </w:r>
            <w:r>
              <w:rPr>
                <w:rFonts w:hint="eastAsia" w:ascii="仿宋_GB2312" w:hAnsi="宋体" w:eastAsia="仿宋_GB2312" w:cs="Times New Roman"/>
                <w:snapToGrid w:val="0"/>
                <w:kern w:val="0"/>
                <w:szCs w:val="21"/>
                <w:lang w:val="en-US"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lang w:eastAsia="zh-CN"/>
              </w:rPr>
              <w:t>投标单价（</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lang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rPr>
              <w:t>投标报</w:t>
            </w:r>
            <w:r>
              <w:rPr>
                <w:rFonts w:hint="eastAsia" w:ascii="仿宋_GB2312" w:hAnsi="宋体" w:eastAsia="仿宋_GB2312" w:cs="Times New Roman"/>
                <w:snapToGrid w:val="0"/>
                <w:kern w:val="0"/>
                <w:szCs w:val="21"/>
                <w:lang w:eastAsia="zh-CN"/>
              </w:rPr>
              <w:t>价（元）</w:t>
            </w:r>
          </w:p>
        </w:tc>
        <w:tc>
          <w:tcPr>
            <w:tcW w:w="1448"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服务期（</w:t>
            </w:r>
            <w:r>
              <w:rPr>
                <w:rFonts w:hint="eastAsia" w:ascii="仿宋_GB2312" w:hAnsi="宋体" w:eastAsia="仿宋_GB2312" w:cs="Times New Roman"/>
                <w:snapToGrid w:val="0"/>
                <w:kern w:val="0"/>
                <w:szCs w:val="21"/>
                <w:lang w:eastAsia="zh-CN"/>
              </w:rPr>
              <w:t>月</w:t>
            </w:r>
            <w:r>
              <w:rPr>
                <w:rFonts w:hint="eastAsia" w:ascii="仿宋_GB2312" w:hAnsi="宋体" w:eastAsia="仿宋_GB2312" w:cs="Times New Roman"/>
                <w:snapToGrid w:val="0"/>
                <w:kern w:val="0"/>
                <w:szCs w:val="21"/>
              </w:rPr>
              <w:t>）</w:t>
            </w:r>
          </w:p>
        </w:tc>
        <w:tc>
          <w:tcPr>
            <w:tcW w:w="1448" w:type="dxa"/>
            <w:vAlign w:val="center"/>
          </w:tcPr>
          <w:p>
            <w:pPr>
              <w:snapToGrid w:val="0"/>
              <w:spacing w:line="400" w:lineRule="exact"/>
              <w:jc w:val="center"/>
              <w:rPr>
                <w:rFonts w:hint="default"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南浔</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999690.2</w:t>
            </w: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r>
    </w:tbl>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注: 1、报价一经涂改，应在涂改处加盖单位公章或者由法定代表人或授权委托人签字或盖章，否则其投标作无效标处理。</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2、项目费用包括项目实施所需的工程费、工时费、服务费、运输费、购买及制作标书费</w:t>
      </w:r>
      <w:r>
        <w:rPr>
          <w:rFonts w:hint="eastAsia" w:ascii="仿宋_GB2312" w:hAnsi="宋体" w:eastAsia="仿宋_GB2312" w:cs="Times New Roman"/>
          <w:snapToGrid w:val="0"/>
          <w:kern w:val="0"/>
          <w:szCs w:val="21"/>
          <w:lang w:eastAsia="zh-CN"/>
        </w:rPr>
        <w:t>、</w:t>
      </w:r>
      <w:r>
        <w:rPr>
          <w:rFonts w:hint="eastAsia" w:ascii="仿宋_GB2312" w:hAnsi="宋体" w:eastAsia="仿宋_GB2312" w:cs="Times New Roman"/>
          <w:snapToGrid w:val="0"/>
          <w:kern w:val="0"/>
          <w:szCs w:val="21"/>
          <w:lang w:val="en-US" w:eastAsia="zh-CN"/>
        </w:rPr>
        <w:t>代理费</w:t>
      </w:r>
      <w:r>
        <w:rPr>
          <w:rFonts w:hint="eastAsia" w:ascii="仿宋_GB2312" w:hAnsi="宋体" w:eastAsia="仿宋_GB2312" w:cs="Times New Roman"/>
          <w:snapToGrid w:val="0"/>
          <w:kern w:val="0"/>
          <w:szCs w:val="21"/>
        </w:rPr>
        <w:t>、税费及其他一切费用。</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3、本项目</w:t>
      </w:r>
      <w:r>
        <w:rPr>
          <w:rFonts w:hint="eastAsia" w:ascii="仿宋_GB2312" w:hAnsi="宋体" w:eastAsia="仿宋_GB2312" w:cs="Times New Roman"/>
          <w:snapToGrid w:val="0"/>
          <w:kern w:val="0"/>
          <w:szCs w:val="21"/>
          <w:lang w:val="en-US" w:eastAsia="zh-CN"/>
        </w:rPr>
        <w:t>最低下浮率为9%</w:t>
      </w:r>
      <w:r>
        <w:rPr>
          <w:rFonts w:hint="eastAsia" w:ascii="仿宋_GB2312" w:hAnsi="宋体" w:eastAsia="仿宋_GB2312" w:cs="Times New Roman"/>
          <w:snapToGrid w:val="0"/>
          <w:kern w:val="0"/>
          <w:szCs w:val="21"/>
        </w:rPr>
        <w:t>，各投标单位</w:t>
      </w:r>
      <w:r>
        <w:rPr>
          <w:rFonts w:hint="eastAsia" w:ascii="仿宋_GB2312" w:hAnsi="宋体" w:eastAsia="仿宋_GB2312" w:cs="Times New Roman"/>
          <w:snapToGrid w:val="0"/>
          <w:kern w:val="0"/>
          <w:szCs w:val="21"/>
          <w:lang w:val="en-US" w:eastAsia="zh-CN"/>
        </w:rPr>
        <w:t>不得低于</w:t>
      </w:r>
      <w:r>
        <w:rPr>
          <w:rFonts w:hint="eastAsia" w:ascii="仿宋_GB2312" w:hAnsi="宋体" w:eastAsia="仿宋_GB2312" w:cs="Times New Roman"/>
          <w:snapToGrid w:val="0"/>
          <w:kern w:val="0"/>
          <w:szCs w:val="21"/>
        </w:rPr>
        <w:t>基础</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rPr>
        <w:t>进行优惠报价。</w:t>
      </w: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pStyle w:val="28"/>
        <w:tabs>
          <w:tab w:val="left" w:pos="1200"/>
        </w:tabs>
        <w:adjustRightInd w:val="0"/>
        <w:snapToGrid w:val="0"/>
        <w:spacing w:beforeLines="0" w:afterLines="0" w:line="340" w:lineRule="exact"/>
        <w:ind w:left="0" w:firstLine="0"/>
        <w:outlineLvl w:val="9"/>
        <w:rPr>
          <w:rFonts w:hAnsi="宋体"/>
          <w:b/>
          <w:bCs/>
          <w:sz w:val="32"/>
          <w:szCs w:val="30"/>
        </w:rPr>
      </w:pPr>
    </w:p>
    <w:p>
      <w:pPr>
        <w:pStyle w:val="22"/>
        <w:rPr>
          <w:rFonts w:ascii="仿宋_GB2312" w:hAnsi="Arial" w:eastAsia="仿宋_GB2312"/>
          <w:b/>
          <w:bCs/>
          <w:sz w:val="32"/>
          <w:szCs w:val="32"/>
        </w:rPr>
      </w:pPr>
    </w:p>
    <w:p>
      <w:pPr>
        <w:pStyle w:val="23"/>
        <w:rPr>
          <w:rFonts w:ascii="仿宋_GB2312" w:hAnsi="Arial" w:eastAsia="仿宋_GB2312"/>
          <w:b/>
          <w:bCs/>
          <w:sz w:val="32"/>
          <w:szCs w:val="32"/>
        </w:rPr>
      </w:pPr>
    </w:p>
    <w:p>
      <w:pPr>
        <w:rPr>
          <w:rFonts w:ascii="仿宋_GB2312" w:hAnsi="Arial" w:eastAsia="仿宋_GB2312"/>
          <w:b/>
          <w:bCs/>
          <w:sz w:val="32"/>
          <w:szCs w:val="32"/>
        </w:rPr>
      </w:pPr>
    </w:p>
    <w:p>
      <w:pPr>
        <w:pStyle w:val="2"/>
      </w:pPr>
    </w:p>
    <w:p>
      <w:pPr>
        <w:pStyle w:val="23"/>
        <w:rPr>
          <w:rFonts w:ascii="仿宋_GB2312" w:hAnsi="Arial" w:eastAsia="仿宋_GB2312"/>
          <w:b/>
          <w:bCs/>
          <w:sz w:val="32"/>
          <w:szCs w:val="32"/>
        </w:rPr>
      </w:pPr>
    </w:p>
    <w:p>
      <w:pPr>
        <w:rPr>
          <w:rFonts w:ascii="仿宋_GB2312" w:hAnsi="Arial" w:eastAsia="仿宋_GB2312"/>
          <w:b/>
          <w:bCs/>
          <w:sz w:val="32"/>
          <w:szCs w:val="32"/>
        </w:rPr>
      </w:pPr>
    </w:p>
    <w:p>
      <w:pPr>
        <w:pStyle w:val="5"/>
        <w:jc w:val="center"/>
        <w:rPr>
          <w:rFonts w:hint="default" w:ascii="仿宋_GB2312" w:eastAsia="仿宋_GB2312" w:cs="Times New Roman"/>
          <w:b w:val="0"/>
          <w:bCs w:val="0"/>
          <w:lang w:val="en-US" w:eastAsia="zh-CN"/>
        </w:rPr>
      </w:pPr>
      <w:bookmarkStart w:id="627" w:name="_Toc5316"/>
      <w:r>
        <w:rPr>
          <w:rFonts w:hint="eastAsia" w:ascii="仿宋_GB2312" w:eastAsia="仿宋_GB2312" w:cs="Times New Roman"/>
          <w:b w:val="0"/>
          <w:bCs w:val="0"/>
          <w:lang w:val="en-US" w:eastAsia="zh-CN"/>
        </w:rPr>
        <w:t>开标明细表</w:t>
      </w:r>
      <w:r>
        <w:rPr>
          <w:rFonts w:hint="eastAsia" w:ascii="仿宋_GB2312" w:eastAsia="仿宋_GB2312"/>
          <w:b w:val="0"/>
          <w:bCs w:val="0"/>
          <w:lang w:val="en-US" w:eastAsia="zh-CN"/>
        </w:rPr>
        <w:t>-标项二（</w:t>
      </w:r>
      <w:r>
        <w:rPr>
          <w:rFonts w:hint="eastAsia" w:ascii="仿宋_GB2312" w:hAnsi="宋体" w:eastAsia="仿宋_GB2312" w:cs="Times New Roman"/>
          <w:snapToGrid w:val="0"/>
          <w:kern w:val="0"/>
          <w:szCs w:val="21"/>
        </w:rPr>
        <w:t>练市</w:t>
      </w:r>
      <w:r>
        <w:rPr>
          <w:rFonts w:hint="eastAsia" w:ascii="仿宋_GB2312" w:eastAsia="仿宋_GB2312"/>
          <w:b w:val="0"/>
          <w:bCs w:val="0"/>
          <w:lang w:val="en-US" w:eastAsia="zh-CN"/>
        </w:rPr>
        <w:t>）</w:t>
      </w:r>
      <w:bookmarkEnd w:id="627"/>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项目编号：</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项目名称：</w:t>
      </w:r>
    </w:p>
    <w:p>
      <w:pPr>
        <w:jc w:val="center"/>
        <w:outlineLvl w:val="9"/>
        <w:rPr>
          <w:rFonts w:hint="eastAsia" w:ascii="仿宋_GB2312" w:hAnsi="宋体" w:eastAsia="仿宋_GB2312" w:cs="Times New Roman"/>
          <w:snapToGrid w:val="0"/>
          <w:kern w:val="0"/>
          <w:szCs w:val="21"/>
        </w:rPr>
      </w:pPr>
      <w:r>
        <w:rPr>
          <w:rFonts w:hint="eastAsia" w:ascii="仿宋_GB2312" w:eastAsia="仿宋_GB2312" w:cs="Times New Roman"/>
          <w:b w:val="0"/>
          <w:bCs w:val="0"/>
          <w:lang w:val="en-US" w:eastAsia="zh-CN"/>
        </w:rPr>
        <w:t>开标明细表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9"/>
        <w:gridCol w:w="1549"/>
        <w:gridCol w:w="1549"/>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项目</w:t>
            </w:r>
            <w:r>
              <w:rPr>
                <w:rFonts w:hint="eastAsia" w:ascii="仿宋_GB2312" w:hAnsi="宋体" w:eastAsia="仿宋_GB2312" w:cs="Times New Roman"/>
                <w:snapToGrid w:val="0"/>
                <w:kern w:val="0"/>
                <w:szCs w:val="21"/>
                <w:lang w:val="en-US" w:eastAsia="zh-CN"/>
              </w:rPr>
              <w:t>标段</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总面积（</w:t>
            </w:r>
            <w:r>
              <w:rPr>
                <w:rFonts w:hint="eastAsia" w:ascii="宋体" w:hAnsi="宋体"/>
              </w:rPr>
              <w:t>㎡</w:t>
            </w:r>
            <w:r>
              <w:rPr>
                <w:rFonts w:hint="eastAsia" w:ascii="仿宋_GB2312" w:hAnsi="宋体" w:eastAsia="仿宋_GB2312" w:cs="Times New Roman"/>
                <w:snapToGrid w:val="0"/>
                <w:kern w:val="0"/>
                <w:szCs w:val="21"/>
                <w:lang w:val="en-US"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lang w:val="en-US" w:eastAsia="zh-CN"/>
              </w:rPr>
              <w:t>投</w:t>
            </w:r>
            <w:r>
              <w:rPr>
                <w:rFonts w:hint="eastAsia" w:ascii="仿宋_GB2312" w:hAnsi="宋体" w:eastAsia="仿宋_GB2312" w:cs="Times New Roman"/>
                <w:snapToGrid w:val="0"/>
                <w:kern w:val="0"/>
                <w:szCs w:val="21"/>
                <w:lang w:eastAsia="zh-CN"/>
              </w:rPr>
              <w:t>标单价（</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lang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投标报</w:t>
            </w:r>
            <w:r>
              <w:rPr>
                <w:rFonts w:hint="eastAsia" w:ascii="仿宋_GB2312" w:hAnsi="宋体" w:eastAsia="仿宋_GB2312" w:cs="Times New Roman"/>
                <w:snapToGrid w:val="0"/>
                <w:kern w:val="0"/>
                <w:szCs w:val="21"/>
                <w:lang w:eastAsia="zh-CN"/>
              </w:rPr>
              <w:t>价（元）</w:t>
            </w:r>
          </w:p>
        </w:tc>
        <w:tc>
          <w:tcPr>
            <w:tcW w:w="1448"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服务期（</w:t>
            </w:r>
            <w:r>
              <w:rPr>
                <w:rFonts w:hint="eastAsia" w:ascii="仿宋_GB2312" w:hAnsi="宋体" w:eastAsia="仿宋_GB2312" w:cs="Times New Roman"/>
                <w:snapToGrid w:val="0"/>
                <w:kern w:val="0"/>
                <w:szCs w:val="21"/>
                <w:lang w:eastAsia="zh-CN"/>
              </w:rPr>
              <w:t>月</w:t>
            </w:r>
            <w:r>
              <w:rPr>
                <w:rFonts w:hint="eastAsia" w:ascii="仿宋_GB2312" w:hAnsi="宋体" w:eastAsia="仿宋_GB2312" w:cs="Times New Roman"/>
                <w:snapToGrid w:val="0"/>
                <w:kern w:val="0"/>
                <w:szCs w:val="21"/>
              </w:rPr>
              <w:t>）</w:t>
            </w:r>
          </w:p>
        </w:tc>
        <w:tc>
          <w:tcPr>
            <w:tcW w:w="1448" w:type="dxa"/>
            <w:vAlign w:val="center"/>
          </w:tcPr>
          <w:p>
            <w:pPr>
              <w:snapToGrid w:val="0"/>
              <w:spacing w:line="400" w:lineRule="exact"/>
              <w:jc w:val="center"/>
              <w:rPr>
                <w:rFonts w:hint="default"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练市</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434505.7</w:t>
            </w: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r>
    </w:tbl>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注: 1、报价一经涂改，应在涂改处加盖单位公章或者由法定代表人或授权委托人签字或盖章，否则其投标作无效标处理。</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2、项目费用包括项目实施所需的工程费、工时费、服务费、运输费、购买及制作标书费</w:t>
      </w:r>
      <w:r>
        <w:rPr>
          <w:rFonts w:hint="eastAsia" w:ascii="仿宋_GB2312" w:hAnsi="宋体" w:eastAsia="仿宋_GB2312" w:cs="Times New Roman"/>
          <w:snapToGrid w:val="0"/>
          <w:kern w:val="0"/>
          <w:szCs w:val="21"/>
          <w:lang w:eastAsia="zh-CN"/>
        </w:rPr>
        <w:t>、</w:t>
      </w:r>
      <w:r>
        <w:rPr>
          <w:rFonts w:hint="eastAsia" w:ascii="仿宋_GB2312" w:hAnsi="宋体" w:eastAsia="仿宋_GB2312" w:cs="Times New Roman"/>
          <w:snapToGrid w:val="0"/>
          <w:kern w:val="0"/>
          <w:szCs w:val="21"/>
          <w:lang w:val="en-US" w:eastAsia="zh-CN"/>
        </w:rPr>
        <w:t>代理费</w:t>
      </w:r>
      <w:r>
        <w:rPr>
          <w:rFonts w:hint="eastAsia" w:ascii="仿宋_GB2312" w:hAnsi="宋体" w:eastAsia="仿宋_GB2312" w:cs="Times New Roman"/>
          <w:snapToGrid w:val="0"/>
          <w:kern w:val="0"/>
          <w:szCs w:val="21"/>
        </w:rPr>
        <w:t>、税费及其他一切费用。</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3、本项目</w:t>
      </w:r>
      <w:r>
        <w:rPr>
          <w:rFonts w:hint="eastAsia" w:ascii="仿宋_GB2312" w:hAnsi="宋体" w:eastAsia="仿宋_GB2312" w:cs="Times New Roman"/>
          <w:snapToGrid w:val="0"/>
          <w:kern w:val="0"/>
          <w:szCs w:val="21"/>
          <w:lang w:val="en-US" w:eastAsia="zh-CN"/>
        </w:rPr>
        <w:t>最低下浮率为9%</w:t>
      </w:r>
      <w:r>
        <w:rPr>
          <w:rFonts w:hint="eastAsia" w:ascii="仿宋_GB2312" w:hAnsi="宋体" w:eastAsia="仿宋_GB2312" w:cs="Times New Roman"/>
          <w:snapToGrid w:val="0"/>
          <w:kern w:val="0"/>
          <w:szCs w:val="21"/>
        </w:rPr>
        <w:t>，各投标单位</w:t>
      </w:r>
      <w:r>
        <w:rPr>
          <w:rFonts w:hint="eastAsia" w:ascii="仿宋_GB2312" w:hAnsi="宋体" w:eastAsia="仿宋_GB2312" w:cs="Times New Roman"/>
          <w:snapToGrid w:val="0"/>
          <w:kern w:val="0"/>
          <w:szCs w:val="21"/>
          <w:lang w:val="en-US" w:eastAsia="zh-CN"/>
        </w:rPr>
        <w:t>不得低于</w:t>
      </w:r>
      <w:r>
        <w:rPr>
          <w:rFonts w:hint="eastAsia" w:ascii="仿宋_GB2312" w:hAnsi="宋体" w:eastAsia="仿宋_GB2312" w:cs="Times New Roman"/>
          <w:snapToGrid w:val="0"/>
          <w:kern w:val="0"/>
          <w:szCs w:val="21"/>
        </w:rPr>
        <w:t>基础</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rPr>
        <w:t>进行优惠报价。</w:t>
      </w: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pStyle w:val="28"/>
        <w:tabs>
          <w:tab w:val="left" w:pos="1200"/>
        </w:tabs>
        <w:adjustRightInd w:val="0"/>
        <w:snapToGrid w:val="0"/>
        <w:spacing w:beforeLines="0" w:afterLines="0" w:line="340" w:lineRule="exact"/>
        <w:ind w:left="0" w:firstLine="0"/>
        <w:outlineLvl w:val="9"/>
        <w:rPr>
          <w:rFonts w:hAnsi="宋体"/>
          <w:b/>
          <w:bCs/>
          <w:sz w:val="32"/>
          <w:szCs w:val="30"/>
        </w:rPr>
      </w:pPr>
    </w:p>
    <w:p>
      <w:pPr>
        <w:pStyle w:val="22"/>
        <w:rPr>
          <w:rFonts w:ascii="仿宋_GB2312" w:hAnsi="Arial" w:eastAsia="仿宋_GB2312"/>
          <w:b/>
          <w:bCs/>
          <w:sz w:val="32"/>
          <w:szCs w:val="32"/>
        </w:rPr>
      </w:pPr>
    </w:p>
    <w:p>
      <w:pPr>
        <w:pStyle w:val="23"/>
      </w:pPr>
    </w:p>
    <w:p/>
    <w:p>
      <w:pPr>
        <w:pStyle w:val="2"/>
      </w:pPr>
    </w:p>
    <w:p>
      <w:pPr>
        <w:pStyle w:val="2"/>
      </w:pPr>
    </w:p>
    <w:p>
      <w:pPr>
        <w:pStyle w:val="2"/>
      </w:pPr>
    </w:p>
    <w:p>
      <w:pPr>
        <w:pStyle w:val="2"/>
      </w:pPr>
    </w:p>
    <w:p>
      <w:pPr>
        <w:pStyle w:val="5"/>
        <w:jc w:val="center"/>
        <w:rPr>
          <w:rFonts w:hint="default" w:ascii="仿宋_GB2312" w:eastAsia="仿宋_GB2312" w:cs="Times New Roman"/>
          <w:b w:val="0"/>
          <w:bCs w:val="0"/>
          <w:lang w:val="en-US" w:eastAsia="zh-CN"/>
        </w:rPr>
      </w:pPr>
      <w:bookmarkStart w:id="628" w:name="_Toc26499"/>
      <w:r>
        <w:rPr>
          <w:rFonts w:hint="eastAsia" w:ascii="仿宋_GB2312" w:eastAsia="仿宋_GB2312" w:cs="Times New Roman"/>
          <w:b w:val="0"/>
          <w:bCs w:val="0"/>
          <w:lang w:val="en-US" w:eastAsia="zh-CN"/>
        </w:rPr>
        <w:t>开标明细表</w:t>
      </w:r>
      <w:r>
        <w:rPr>
          <w:rFonts w:hint="eastAsia" w:ascii="仿宋_GB2312" w:eastAsia="仿宋_GB2312"/>
          <w:b w:val="0"/>
          <w:bCs w:val="0"/>
          <w:lang w:val="en-US" w:eastAsia="zh-CN"/>
        </w:rPr>
        <w:t>-标项三（</w:t>
      </w:r>
      <w:r>
        <w:rPr>
          <w:rFonts w:hint="eastAsia" w:ascii="仿宋_GB2312" w:hAnsi="宋体" w:eastAsia="仿宋_GB2312" w:cs="Times New Roman"/>
          <w:snapToGrid w:val="0"/>
          <w:kern w:val="0"/>
          <w:szCs w:val="21"/>
        </w:rPr>
        <w:t>双林</w:t>
      </w:r>
      <w:r>
        <w:rPr>
          <w:rFonts w:hint="eastAsia" w:ascii="仿宋_GB2312" w:eastAsia="仿宋_GB2312"/>
          <w:b w:val="0"/>
          <w:bCs w:val="0"/>
          <w:lang w:val="en-US" w:eastAsia="zh-CN"/>
        </w:rPr>
        <w:t>）</w:t>
      </w:r>
      <w:bookmarkEnd w:id="628"/>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项目编号：</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项目名称：</w:t>
      </w:r>
    </w:p>
    <w:p>
      <w:pPr>
        <w:jc w:val="center"/>
        <w:outlineLvl w:val="9"/>
        <w:rPr>
          <w:rFonts w:hint="eastAsia" w:ascii="仿宋_GB2312" w:hAnsi="宋体" w:eastAsia="仿宋_GB2312" w:cs="Times New Roman"/>
          <w:snapToGrid w:val="0"/>
          <w:kern w:val="0"/>
          <w:szCs w:val="21"/>
        </w:rPr>
      </w:pPr>
      <w:r>
        <w:rPr>
          <w:rFonts w:hint="eastAsia" w:ascii="仿宋_GB2312" w:eastAsia="仿宋_GB2312" w:cs="Times New Roman"/>
          <w:b w:val="0"/>
          <w:bCs w:val="0"/>
          <w:lang w:val="en-US" w:eastAsia="zh-CN"/>
        </w:rPr>
        <w:t>开标明细表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9"/>
        <w:gridCol w:w="1549"/>
        <w:gridCol w:w="1549"/>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项目</w:t>
            </w:r>
            <w:r>
              <w:rPr>
                <w:rFonts w:hint="eastAsia" w:ascii="仿宋_GB2312" w:hAnsi="宋体" w:eastAsia="仿宋_GB2312" w:cs="Times New Roman"/>
                <w:snapToGrid w:val="0"/>
                <w:kern w:val="0"/>
                <w:szCs w:val="21"/>
                <w:lang w:val="en-US" w:eastAsia="zh-CN"/>
              </w:rPr>
              <w:t>标段</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总面积（</w:t>
            </w:r>
            <w:r>
              <w:rPr>
                <w:rFonts w:hint="eastAsia" w:ascii="宋体" w:hAnsi="宋体"/>
              </w:rPr>
              <w:t>㎡</w:t>
            </w:r>
            <w:r>
              <w:rPr>
                <w:rFonts w:hint="eastAsia" w:ascii="仿宋_GB2312" w:hAnsi="宋体" w:eastAsia="仿宋_GB2312" w:cs="Times New Roman"/>
                <w:snapToGrid w:val="0"/>
                <w:kern w:val="0"/>
                <w:szCs w:val="21"/>
                <w:lang w:val="en-US"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lang w:eastAsia="zh-CN"/>
              </w:rPr>
              <w:t>投标单价（</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lang w:eastAsia="zh-CN"/>
              </w:rPr>
              <w:t>）</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lang w:eastAsia="zh-CN"/>
              </w:rPr>
            </w:pPr>
            <w:r>
              <w:rPr>
                <w:rFonts w:hint="eastAsia" w:ascii="仿宋_GB2312" w:hAnsi="宋体" w:eastAsia="仿宋_GB2312" w:cs="Times New Roman"/>
                <w:snapToGrid w:val="0"/>
                <w:kern w:val="0"/>
                <w:szCs w:val="21"/>
              </w:rPr>
              <w:t>投标报</w:t>
            </w:r>
            <w:r>
              <w:rPr>
                <w:rFonts w:hint="eastAsia" w:ascii="仿宋_GB2312" w:hAnsi="宋体" w:eastAsia="仿宋_GB2312" w:cs="Times New Roman"/>
                <w:snapToGrid w:val="0"/>
                <w:kern w:val="0"/>
                <w:szCs w:val="21"/>
                <w:lang w:eastAsia="zh-CN"/>
              </w:rPr>
              <w:t>价（元）</w:t>
            </w:r>
          </w:p>
        </w:tc>
        <w:tc>
          <w:tcPr>
            <w:tcW w:w="1448"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服务期（</w:t>
            </w:r>
            <w:r>
              <w:rPr>
                <w:rFonts w:hint="eastAsia" w:ascii="仿宋_GB2312" w:hAnsi="宋体" w:eastAsia="仿宋_GB2312" w:cs="Times New Roman"/>
                <w:snapToGrid w:val="0"/>
                <w:kern w:val="0"/>
                <w:szCs w:val="21"/>
                <w:lang w:eastAsia="zh-CN"/>
              </w:rPr>
              <w:t>月</w:t>
            </w:r>
            <w:r>
              <w:rPr>
                <w:rFonts w:hint="eastAsia" w:ascii="仿宋_GB2312" w:hAnsi="宋体" w:eastAsia="仿宋_GB2312" w:cs="Times New Roman"/>
                <w:snapToGrid w:val="0"/>
                <w:kern w:val="0"/>
                <w:szCs w:val="21"/>
              </w:rPr>
              <w:t>）</w:t>
            </w:r>
          </w:p>
        </w:tc>
        <w:tc>
          <w:tcPr>
            <w:tcW w:w="1448" w:type="dxa"/>
            <w:vAlign w:val="center"/>
          </w:tcPr>
          <w:p>
            <w:pPr>
              <w:snapToGrid w:val="0"/>
              <w:spacing w:line="400" w:lineRule="exact"/>
              <w:jc w:val="center"/>
              <w:rPr>
                <w:rFonts w:hint="default" w:ascii="仿宋_GB2312" w:hAnsi="宋体" w:eastAsia="仿宋_GB2312" w:cs="Times New Roman"/>
                <w:snapToGrid w:val="0"/>
                <w:kern w:val="0"/>
                <w:szCs w:val="21"/>
                <w:lang w:val="en-US" w:eastAsia="zh-CN"/>
              </w:rPr>
            </w:pPr>
            <w:r>
              <w:rPr>
                <w:rFonts w:hint="eastAsia" w:ascii="仿宋_GB2312" w:hAnsi="宋体" w:eastAsia="仿宋_GB2312" w:cs="Times New Roman"/>
                <w:snapToGrid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514"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双林</w:t>
            </w:r>
          </w:p>
        </w:tc>
        <w:tc>
          <w:tcPr>
            <w:tcW w:w="1549" w:type="dxa"/>
            <w:vAlign w:val="center"/>
          </w:tcPr>
          <w:p>
            <w:pPr>
              <w:snapToGrid w:val="0"/>
              <w:spacing w:line="400" w:lineRule="exact"/>
              <w:jc w:val="center"/>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78647</w:t>
            </w: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549" w:type="dxa"/>
            <w:vAlign w:val="center"/>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c>
          <w:tcPr>
            <w:tcW w:w="1448" w:type="dxa"/>
          </w:tcPr>
          <w:p>
            <w:pPr>
              <w:snapToGrid w:val="0"/>
              <w:spacing w:line="400" w:lineRule="exact"/>
              <w:ind w:firstLine="420" w:firstLineChars="200"/>
              <w:rPr>
                <w:rFonts w:hint="eastAsia" w:ascii="仿宋_GB2312" w:hAnsi="宋体" w:eastAsia="仿宋_GB2312" w:cs="Times New Roman"/>
                <w:snapToGrid w:val="0"/>
                <w:kern w:val="0"/>
                <w:szCs w:val="21"/>
              </w:rPr>
            </w:pPr>
          </w:p>
        </w:tc>
      </w:tr>
    </w:tbl>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注: 1、报价一经涂改，应在涂改处加盖单位公章或者由法定代表人或授权委托人签字或盖章，否则其投标作无效标处理。</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2、项目费用包括项目实施所需的工程费、工时费、服务费、运输费、购买及制作标书费</w:t>
      </w:r>
      <w:r>
        <w:rPr>
          <w:rFonts w:hint="eastAsia" w:ascii="仿宋_GB2312" w:hAnsi="宋体" w:eastAsia="仿宋_GB2312" w:cs="Times New Roman"/>
          <w:snapToGrid w:val="0"/>
          <w:kern w:val="0"/>
          <w:szCs w:val="21"/>
          <w:lang w:eastAsia="zh-CN"/>
        </w:rPr>
        <w:t>、</w:t>
      </w:r>
      <w:r>
        <w:rPr>
          <w:rFonts w:hint="eastAsia" w:ascii="仿宋_GB2312" w:hAnsi="宋体" w:eastAsia="仿宋_GB2312" w:cs="Times New Roman"/>
          <w:snapToGrid w:val="0"/>
          <w:kern w:val="0"/>
          <w:szCs w:val="21"/>
          <w:lang w:val="en-US" w:eastAsia="zh-CN"/>
        </w:rPr>
        <w:t>代理费</w:t>
      </w:r>
      <w:r>
        <w:rPr>
          <w:rFonts w:hint="eastAsia" w:ascii="仿宋_GB2312" w:hAnsi="宋体" w:eastAsia="仿宋_GB2312" w:cs="Times New Roman"/>
          <w:snapToGrid w:val="0"/>
          <w:kern w:val="0"/>
          <w:szCs w:val="21"/>
        </w:rPr>
        <w:t>、税费及其他一切费用。</w:t>
      </w:r>
    </w:p>
    <w:p>
      <w:pPr>
        <w:snapToGrid w:val="0"/>
        <w:spacing w:line="400" w:lineRule="exact"/>
        <w:ind w:firstLine="420" w:firstLineChars="20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3、本项目</w:t>
      </w:r>
      <w:r>
        <w:rPr>
          <w:rFonts w:hint="eastAsia" w:ascii="仿宋_GB2312" w:hAnsi="宋体" w:eastAsia="仿宋_GB2312" w:cs="Times New Roman"/>
          <w:snapToGrid w:val="0"/>
          <w:kern w:val="0"/>
          <w:szCs w:val="21"/>
          <w:lang w:val="en-US" w:eastAsia="zh-CN"/>
        </w:rPr>
        <w:t>最低下浮率为9%</w:t>
      </w:r>
      <w:r>
        <w:rPr>
          <w:rFonts w:hint="eastAsia" w:ascii="仿宋_GB2312" w:hAnsi="宋体" w:eastAsia="仿宋_GB2312" w:cs="Times New Roman"/>
          <w:snapToGrid w:val="0"/>
          <w:kern w:val="0"/>
          <w:szCs w:val="21"/>
        </w:rPr>
        <w:t>，各投标单位</w:t>
      </w:r>
      <w:r>
        <w:rPr>
          <w:rFonts w:hint="eastAsia" w:ascii="仿宋_GB2312" w:hAnsi="宋体" w:eastAsia="仿宋_GB2312" w:cs="Times New Roman"/>
          <w:snapToGrid w:val="0"/>
          <w:kern w:val="0"/>
          <w:szCs w:val="21"/>
          <w:lang w:val="en-US" w:eastAsia="zh-CN"/>
        </w:rPr>
        <w:t>不得低于</w:t>
      </w:r>
      <w:r>
        <w:rPr>
          <w:rFonts w:hint="eastAsia" w:ascii="仿宋_GB2312" w:hAnsi="宋体" w:eastAsia="仿宋_GB2312" w:cs="Times New Roman"/>
          <w:snapToGrid w:val="0"/>
          <w:kern w:val="0"/>
          <w:szCs w:val="21"/>
        </w:rPr>
        <w:t>基础</w:t>
      </w:r>
      <w:r>
        <w:rPr>
          <w:rFonts w:hint="eastAsia" w:ascii="仿宋_GB2312" w:hAnsi="宋体" w:eastAsia="仿宋_GB2312" w:cs="Times New Roman"/>
          <w:snapToGrid w:val="0"/>
          <w:kern w:val="0"/>
          <w:szCs w:val="21"/>
          <w:lang w:val="en-US" w:eastAsia="zh-CN"/>
        </w:rPr>
        <w:t>下浮率</w:t>
      </w:r>
      <w:r>
        <w:rPr>
          <w:rFonts w:hint="eastAsia" w:ascii="仿宋_GB2312" w:hAnsi="宋体" w:eastAsia="仿宋_GB2312" w:cs="Times New Roman"/>
          <w:snapToGrid w:val="0"/>
          <w:kern w:val="0"/>
          <w:szCs w:val="21"/>
        </w:rPr>
        <w:t>进行优惠报价。</w:t>
      </w: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napToGrid w:val="0"/>
        <w:spacing w:line="400" w:lineRule="exact"/>
        <w:ind w:firstLine="420" w:firstLineChars="200"/>
        <w:rPr>
          <w:rFonts w:hint="eastAsia" w:ascii="仿宋_GB2312" w:hAnsi="宋体" w:eastAsia="仿宋_GB2312" w:cs="Times New Roman"/>
          <w:snapToGrid w:val="0"/>
          <w:kern w:val="0"/>
          <w:szCs w:val="21"/>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pStyle w:val="28"/>
        <w:tabs>
          <w:tab w:val="left" w:pos="1200"/>
        </w:tabs>
        <w:adjustRightInd w:val="0"/>
        <w:snapToGrid w:val="0"/>
        <w:spacing w:beforeLines="0" w:afterLines="0" w:line="340" w:lineRule="exact"/>
        <w:ind w:left="0" w:firstLine="0"/>
        <w:outlineLvl w:val="9"/>
        <w:rPr>
          <w:rFonts w:hAnsi="宋体"/>
          <w:b/>
          <w:bCs/>
          <w:sz w:val="32"/>
          <w:szCs w:val="30"/>
        </w:rPr>
      </w:pPr>
    </w:p>
    <w:p>
      <w:pPr>
        <w:pStyle w:val="22"/>
        <w:rPr>
          <w:rFonts w:ascii="仿宋_GB2312" w:hAnsi="Arial" w:eastAsia="仿宋_GB2312"/>
          <w:b/>
          <w:bCs/>
          <w:sz w:val="32"/>
          <w:szCs w:val="32"/>
        </w:rPr>
      </w:pPr>
    </w:p>
    <w:p>
      <w:pPr>
        <w:pStyle w:val="2"/>
        <w:rPr>
          <w:rFonts w:ascii="仿宋_GB2312" w:hAnsi="Arial" w:eastAsia="仿宋_GB2312"/>
          <w:b/>
          <w:bCs/>
          <w:sz w:val="32"/>
          <w:szCs w:val="32"/>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57</w:t>
                </w:r>
                <w:r>
                  <w:rPr>
                    <w:sz w:val="18"/>
                  </w:rPr>
                  <w:fldChar w:fldCharType="end"/>
                </w:r>
                <w:r>
                  <w:rPr>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3145"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3145" cy="296545"/>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35pt;width:81.35pt;mso-position-horizontal:center;mso-position-horizontal-relative:margin;mso-wrap-style:none;z-index:251661312;mso-width-relative:page;mso-height-relative:page;" filled="f" stroked="f" coordsize="21600,21600" o:gfxdata="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jp/80QAAAAQBAAAPAAAAAAAAAAEAIAAAACIAAABkcnMvZG93&#10;bnJldi54bWxQSwECFAAUAAAACACHTuJAAhNDIc4BAACY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57</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57</w:t>
                </w:r>
                <w:r>
                  <w:rPr>
                    <w:sz w:val="18"/>
                  </w:rPr>
                  <w:fldChar w:fldCharType="end"/>
                </w:r>
                <w:r>
                  <w:rPr>
                    <w:sz w:val="18"/>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4658704e-6c4a-44a3-8f3a-f7318a91913e"/>
  </w:docVars>
  <w:rsids>
    <w:rsidRoot w:val="00A64149"/>
    <w:rsid w:val="000D67AF"/>
    <w:rsid w:val="002A662B"/>
    <w:rsid w:val="00817E6C"/>
    <w:rsid w:val="00A64149"/>
    <w:rsid w:val="00AA1FFA"/>
    <w:rsid w:val="00C365C0"/>
    <w:rsid w:val="00C53951"/>
    <w:rsid w:val="00E60206"/>
    <w:rsid w:val="00F562C5"/>
    <w:rsid w:val="02342DA9"/>
    <w:rsid w:val="02C866AB"/>
    <w:rsid w:val="02DF4C7A"/>
    <w:rsid w:val="042C3209"/>
    <w:rsid w:val="04B02891"/>
    <w:rsid w:val="05B57C30"/>
    <w:rsid w:val="06310B6D"/>
    <w:rsid w:val="07A330DD"/>
    <w:rsid w:val="0867648F"/>
    <w:rsid w:val="08A116CC"/>
    <w:rsid w:val="09403D7E"/>
    <w:rsid w:val="099F7A3A"/>
    <w:rsid w:val="0B0724A6"/>
    <w:rsid w:val="0C8E18CB"/>
    <w:rsid w:val="0CCE3DA0"/>
    <w:rsid w:val="0E983465"/>
    <w:rsid w:val="0ED05B75"/>
    <w:rsid w:val="10E738D2"/>
    <w:rsid w:val="11A01FB9"/>
    <w:rsid w:val="134570A7"/>
    <w:rsid w:val="1468502E"/>
    <w:rsid w:val="17BF7752"/>
    <w:rsid w:val="17C6391E"/>
    <w:rsid w:val="17D32A10"/>
    <w:rsid w:val="180A0BCF"/>
    <w:rsid w:val="1A607AC8"/>
    <w:rsid w:val="1D0B1216"/>
    <w:rsid w:val="1E2B3264"/>
    <w:rsid w:val="1FD06422"/>
    <w:rsid w:val="200C6A27"/>
    <w:rsid w:val="20D21BD2"/>
    <w:rsid w:val="22C04851"/>
    <w:rsid w:val="25B14925"/>
    <w:rsid w:val="267F2792"/>
    <w:rsid w:val="279A4A7D"/>
    <w:rsid w:val="29393E86"/>
    <w:rsid w:val="29F47925"/>
    <w:rsid w:val="2D0635EC"/>
    <w:rsid w:val="2DD65871"/>
    <w:rsid w:val="2DE41D3C"/>
    <w:rsid w:val="2DE77831"/>
    <w:rsid w:val="2E9D08A3"/>
    <w:rsid w:val="2FB3715F"/>
    <w:rsid w:val="315D74A6"/>
    <w:rsid w:val="31994BEB"/>
    <w:rsid w:val="334C4D5A"/>
    <w:rsid w:val="343E1A7A"/>
    <w:rsid w:val="34A211FC"/>
    <w:rsid w:val="36175F3D"/>
    <w:rsid w:val="361E6065"/>
    <w:rsid w:val="381150B8"/>
    <w:rsid w:val="39DB50AA"/>
    <w:rsid w:val="3B915DF8"/>
    <w:rsid w:val="3BA31648"/>
    <w:rsid w:val="3C1E0AF7"/>
    <w:rsid w:val="3C59260C"/>
    <w:rsid w:val="3CC2376C"/>
    <w:rsid w:val="3DD6337D"/>
    <w:rsid w:val="413401E0"/>
    <w:rsid w:val="41754D1F"/>
    <w:rsid w:val="41BB6630"/>
    <w:rsid w:val="428606F1"/>
    <w:rsid w:val="42AF3F88"/>
    <w:rsid w:val="434774B5"/>
    <w:rsid w:val="43724021"/>
    <w:rsid w:val="459E7D66"/>
    <w:rsid w:val="46341DAF"/>
    <w:rsid w:val="4639714B"/>
    <w:rsid w:val="47CE5683"/>
    <w:rsid w:val="47FC293C"/>
    <w:rsid w:val="49375232"/>
    <w:rsid w:val="4A5C6177"/>
    <w:rsid w:val="4B163E69"/>
    <w:rsid w:val="4B246E03"/>
    <w:rsid w:val="4CF5766A"/>
    <w:rsid w:val="4DDC6134"/>
    <w:rsid w:val="4E253A4F"/>
    <w:rsid w:val="4F09195F"/>
    <w:rsid w:val="4F506DD9"/>
    <w:rsid w:val="50BB2978"/>
    <w:rsid w:val="50CC0E4A"/>
    <w:rsid w:val="50F1639A"/>
    <w:rsid w:val="52677A74"/>
    <w:rsid w:val="531445C2"/>
    <w:rsid w:val="539F51A4"/>
    <w:rsid w:val="55211CC3"/>
    <w:rsid w:val="55613483"/>
    <w:rsid w:val="5A916CED"/>
    <w:rsid w:val="5B5B6CF8"/>
    <w:rsid w:val="5C805BE4"/>
    <w:rsid w:val="5E696FA1"/>
    <w:rsid w:val="605223C7"/>
    <w:rsid w:val="60D91D7D"/>
    <w:rsid w:val="61B1238E"/>
    <w:rsid w:val="62DB54FC"/>
    <w:rsid w:val="63CF1C6D"/>
    <w:rsid w:val="65D13DD4"/>
    <w:rsid w:val="690B7FEA"/>
    <w:rsid w:val="69524F30"/>
    <w:rsid w:val="69B631FD"/>
    <w:rsid w:val="69B9400C"/>
    <w:rsid w:val="6AC676FC"/>
    <w:rsid w:val="6C830396"/>
    <w:rsid w:val="6CB00A5F"/>
    <w:rsid w:val="6D2E76EF"/>
    <w:rsid w:val="6D483635"/>
    <w:rsid w:val="6E3B4591"/>
    <w:rsid w:val="6EFE4A7F"/>
    <w:rsid w:val="6F094457"/>
    <w:rsid w:val="71A7604B"/>
    <w:rsid w:val="71C15C63"/>
    <w:rsid w:val="71D21478"/>
    <w:rsid w:val="731F6DF5"/>
    <w:rsid w:val="73394D37"/>
    <w:rsid w:val="759E6DE8"/>
    <w:rsid w:val="782D1147"/>
    <w:rsid w:val="78CA10FB"/>
    <w:rsid w:val="7966765C"/>
    <w:rsid w:val="79A61220"/>
    <w:rsid w:val="7BD90BF1"/>
    <w:rsid w:val="7C3B2C98"/>
    <w:rsid w:val="7C46661D"/>
    <w:rsid w:val="7CD96E4C"/>
    <w:rsid w:val="7D7974C8"/>
    <w:rsid w:val="7D8F610E"/>
    <w:rsid w:val="7F4C19AD"/>
    <w:rsid w:val="7F65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Char2"/>
    <w:basedOn w:val="50"/>
    <w:link w:val="21"/>
    <w:semiHidden/>
    <w:qFormat/>
    <w:uiPriority w:val="99"/>
    <w:rPr>
      <w:rFonts w:ascii="Times New Roman" w:hAnsi="Times New Roman" w:eastAsia="宋体" w:cs="Times New Roman"/>
      <w:kern w:val="0"/>
      <w:sz w:val="20"/>
      <w:szCs w:val="24"/>
    </w:rPr>
  </w:style>
  <w:style w:type="character" w:customStyle="1" w:styleId="67">
    <w:name w:val="标题 1 Char"/>
    <w:link w:val="4"/>
    <w:qFormat/>
    <w:uiPriority w:val="0"/>
    <w:rPr>
      <w:rFonts w:ascii="Times New Roman" w:hAnsi="Times New Roman" w:eastAsia="宋体" w:cs="Times New Roman"/>
      <w:b/>
      <w:bCs/>
      <w:kern w:val="44"/>
      <w:sz w:val="44"/>
      <w:szCs w:val="44"/>
    </w:rPr>
  </w:style>
  <w:style w:type="character" w:customStyle="1" w:styleId="68">
    <w:name w:val="标题 2 Char"/>
    <w:link w:val="5"/>
    <w:qFormat/>
    <w:uiPriority w:val="0"/>
    <w:rPr>
      <w:rFonts w:ascii="Arial" w:hAnsi="Arial" w:eastAsia="黑体" w:cs="Times New Roman"/>
      <w:b/>
      <w:bCs/>
      <w:kern w:val="0"/>
      <w:sz w:val="32"/>
      <w:szCs w:val="32"/>
    </w:rPr>
  </w:style>
  <w:style w:type="character" w:customStyle="1" w:styleId="69">
    <w:name w:val="标题 3 Char"/>
    <w:link w:val="6"/>
    <w:qFormat/>
    <w:uiPriority w:val="0"/>
    <w:rPr>
      <w:rFonts w:ascii="Times New Roman" w:hAnsi="Times New Roman" w:eastAsia="宋体" w:cs="Times New Roman"/>
      <w:b/>
      <w:bCs/>
      <w:kern w:val="0"/>
      <w:sz w:val="32"/>
      <w:szCs w:val="32"/>
    </w:rPr>
  </w:style>
  <w:style w:type="character" w:customStyle="1" w:styleId="70">
    <w:name w:val="标题 4 Char"/>
    <w:link w:val="7"/>
    <w:qFormat/>
    <w:uiPriority w:val="0"/>
    <w:rPr>
      <w:rFonts w:ascii="Arial" w:hAnsi="Arial" w:eastAsia="黑体" w:cs="Times New Roman"/>
      <w:b/>
      <w:bCs/>
      <w:kern w:val="0"/>
      <w:sz w:val="28"/>
      <w:szCs w:val="28"/>
    </w:rPr>
  </w:style>
  <w:style w:type="character" w:customStyle="1" w:styleId="71">
    <w:name w:val="标题 5 Char"/>
    <w:link w:val="8"/>
    <w:qFormat/>
    <w:uiPriority w:val="0"/>
    <w:rPr>
      <w:rFonts w:ascii="Calibri" w:hAnsi="Calibri" w:eastAsia="宋体" w:cs="Times New Roman"/>
      <w:b/>
      <w:bCs/>
      <w:kern w:val="0"/>
      <w:sz w:val="28"/>
      <w:szCs w:val="28"/>
    </w:rPr>
  </w:style>
  <w:style w:type="character" w:customStyle="1" w:styleId="72">
    <w:name w:val="标题 6 Char"/>
    <w:link w:val="9"/>
    <w:qFormat/>
    <w:uiPriority w:val="0"/>
    <w:rPr>
      <w:rFonts w:ascii="Arial" w:hAnsi="Arial" w:eastAsia="黑体" w:cs="Times New Roman"/>
      <w:b/>
      <w:bCs/>
      <w:kern w:val="0"/>
      <w:sz w:val="24"/>
      <w:szCs w:val="24"/>
    </w:rPr>
  </w:style>
  <w:style w:type="character" w:customStyle="1" w:styleId="73">
    <w:name w:val="标题 7 Char"/>
    <w:link w:val="10"/>
    <w:qFormat/>
    <w:uiPriority w:val="0"/>
    <w:rPr>
      <w:rFonts w:ascii="Times New Roman" w:hAnsi="Times New Roman" w:eastAsia="宋体" w:cs="Times New Roman"/>
      <w:b/>
      <w:bCs/>
      <w:kern w:val="0"/>
      <w:sz w:val="24"/>
      <w:szCs w:val="24"/>
    </w:rPr>
  </w:style>
  <w:style w:type="character" w:customStyle="1" w:styleId="74">
    <w:name w:val="标题 8 Char"/>
    <w:link w:val="11"/>
    <w:qFormat/>
    <w:uiPriority w:val="0"/>
    <w:rPr>
      <w:rFonts w:ascii="Arial" w:hAnsi="Arial" w:eastAsia="黑体" w:cs="Times New Roman"/>
      <w:kern w:val="0"/>
      <w:sz w:val="24"/>
      <w:szCs w:val="24"/>
    </w:rPr>
  </w:style>
  <w:style w:type="character" w:customStyle="1" w:styleId="75">
    <w:name w:val="标题 9 Char"/>
    <w:link w:val="12"/>
    <w:qFormat/>
    <w:uiPriority w:val="0"/>
    <w:rPr>
      <w:rFonts w:ascii="Arial" w:hAnsi="Arial" w:eastAsia="黑体" w:cs="Times New Roman"/>
      <w:kern w:val="0"/>
      <w:sz w:val="20"/>
      <w:szCs w:val="21"/>
    </w:rPr>
  </w:style>
  <w:style w:type="character" w:customStyle="1" w:styleId="76">
    <w:name w:val="正文缩进 Char"/>
    <w:link w:val="14"/>
    <w:qFormat/>
    <w:uiPriority w:val="0"/>
    <w:rPr>
      <w:rFonts w:ascii="Times New Roman" w:hAnsi="Times New Roman" w:eastAsia="宋体" w:cs="Times New Roman"/>
      <w:kern w:val="0"/>
      <w:sz w:val="20"/>
      <w:szCs w:val="24"/>
    </w:rPr>
  </w:style>
  <w:style w:type="character" w:customStyle="1" w:styleId="77">
    <w:name w:val="文档结构图 Char4"/>
    <w:link w:val="16"/>
    <w:semiHidden/>
    <w:qFormat/>
    <w:uiPriority w:val="99"/>
    <w:rPr>
      <w:rFonts w:ascii="宋体" w:hAnsi="Times New Roman" w:eastAsia="宋体" w:cs="Times New Roman"/>
      <w:kern w:val="0"/>
      <w:sz w:val="18"/>
      <w:szCs w:val="18"/>
    </w:rPr>
  </w:style>
  <w:style w:type="character" w:customStyle="1" w:styleId="78">
    <w:name w:val="批注文字 Char1"/>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Char"/>
    <w:link w:val="19"/>
    <w:qFormat/>
    <w:uiPriority w:val="0"/>
    <w:rPr>
      <w:rFonts w:ascii="宋体" w:hAnsi="Times New Roman" w:eastAsia="宋体" w:cs="Times New Roman"/>
      <w:kern w:val="0"/>
      <w:sz w:val="24"/>
      <w:szCs w:val="20"/>
    </w:rPr>
  </w:style>
  <w:style w:type="character" w:customStyle="1" w:styleId="80">
    <w:name w:val="正文文本缩进 Char1"/>
    <w:basedOn w:val="50"/>
    <w:link w:val="3"/>
    <w:semiHidden/>
    <w:qFormat/>
    <w:uiPriority w:val="99"/>
    <w:rPr>
      <w:rFonts w:ascii="Times New Roman" w:hAnsi="Times New Roman" w:eastAsia="宋体" w:cs="Times New Roman"/>
      <w:kern w:val="0"/>
      <w:sz w:val="20"/>
      <w:szCs w:val="24"/>
    </w:rPr>
  </w:style>
  <w:style w:type="character" w:customStyle="1" w:styleId="81">
    <w:name w:val="纯文本 Char"/>
    <w:link w:val="28"/>
    <w:qFormat/>
    <w:uiPriority w:val="0"/>
    <w:rPr>
      <w:rFonts w:ascii="宋体" w:hAnsi="Courier New" w:eastAsia="宋体" w:cs="Times New Roman"/>
      <w:kern w:val="0"/>
      <w:sz w:val="20"/>
      <w:szCs w:val="21"/>
    </w:rPr>
  </w:style>
  <w:style w:type="character" w:customStyle="1" w:styleId="82">
    <w:name w:val="日期 Char2"/>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Char1"/>
    <w:basedOn w:val="50"/>
    <w:link w:val="31"/>
    <w:semiHidden/>
    <w:qFormat/>
    <w:uiPriority w:val="99"/>
    <w:rPr>
      <w:rFonts w:ascii="宋体" w:hAnsi="宋体" w:eastAsia="宋体" w:cs="Times New Roman"/>
      <w:kern w:val="0"/>
      <w:sz w:val="20"/>
      <w:szCs w:val="20"/>
    </w:rPr>
  </w:style>
  <w:style w:type="character" w:customStyle="1" w:styleId="84">
    <w:name w:val="批注框文本 Char3"/>
    <w:link w:val="32"/>
    <w:semiHidden/>
    <w:qFormat/>
    <w:uiPriority w:val="99"/>
    <w:rPr>
      <w:rFonts w:ascii="Times New Roman" w:hAnsi="Times New Roman" w:eastAsia="宋体" w:cs="Times New Roman"/>
      <w:kern w:val="0"/>
      <w:sz w:val="18"/>
      <w:szCs w:val="18"/>
    </w:rPr>
  </w:style>
  <w:style w:type="character" w:customStyle="1" w:styleId="85">
    <w:name w:val="页脚 Char"/>
    <w:link w:val="33"/>
    <w:qFormat/>
    <w:uiPriority w:val="0"/>
    <w:rPr>
      <w:rFonts w:ascii="Times New Roman" w:hAnsi="Times New Roman" w:eastAsia="宋体" w:cs="Times New Roman"/>
      <w:kern w:val="0"/>
      <w:sz w:val="18"/>
      <w:szCs w:val="18"/>
    </w:rPr>
  </w:style>
  <w:style w:type="character" w:customStyle="1" w:styleId="86">
    <w:name w:val="页眉 Char"/>
    <w:link w:val="34"/>
    <w:qFormat/>
    <w:uiPriority w:val="0"/>
    <w:rPr>
      <w:rFonts w:ascii="Times New Roman" w:hAnsi="Times New Roman" w:eastAsia="宋体" w:cs="Times New Roman"/>
      <w:kern w:val="0"/>
      <w:sz w:val="18"/>
      <w:szCs w:val="18"/>
    </w:rPr>
  </w:style>
  <w:style w:type="character" w:customStyle="1" w:styleId="87">
    <w:name w:val="副标题 Char3"/>
    <w:link w:val="37"/>
    <w:qFormat/>
    <w:uiPriority w:val="11"/>
    <w:rPr>
      <w:rFonts w:ascii="Cambria" w:hAnsi="Cambria" w:eastAsia="宋体" w:cs="Times New Roman"/>
      <w:b/>
      <w:bCs/>
      <w:kern w:val="28"/>
      <w:sz w:val="32"/>
      <w:szCs w:val="32"/>
    </w:rPr>
  </w:style>
  <w:style w:type="character" w:customStyle="1" w:styleId="88">
    <w:name w:val="脚注文本 Char"/>
    <w:link w:val="39"/>
    <w:qFormat/>
    <w:uiPriority w:val="0"/>
    <w:rPr>
      <w:rFonts w:ascii="Times New Roman" w:hAnsi="Times New Roman" w:eastAsia="宋体" w:cs="Times New Roman"/>
      <w:kern w:val="0"/>
      <w:sz w:val="20"/>
      <w:szCs w:val="20"/>
    </w:rPr>
  </w:style>
  <w:style w:type="character" w:customStyle="1" w:styleId="89">
    <w:name w:val="正文文本缩进 3 Char1"/>
    <w:link w:val="40"/>
    <w:semiHidden/>
    <w:qFormat/>
    <w:uiPriority w:val="99"/>
    <w:rPr>
      <w:rFonts w:ascii="Times New Roman" w:hAnsi="Times New Roman" w:eastAsia="宋体" w:cs="Times New Roman"/>
      <w:kern w:val="0"/>
      <w:sz w:val="16"/>
      <w:szCs w:val="16"/>
    </w:rPr>
  </w:style>
  <w:style w:type="character" w:customStyle="1" w:styleId="90">
    <w:name w:val="HTML 预设格式 Char3"/>
    <w:link w:val="44"/>
    <w:semiHidden/>
    <w:qFormat/>
    <w:uiPriority w:val="99"/>
    <w:rPr>
      <w:rFonts w:ascii="Courier New" w:hAnsi="Courier New" w:eastAsia="宋体" w:cs="Times New Roman"/>
      <w:kern w:val="0"/>
      <w:sz w:val="20"/>
      <w:szCs w:val="20"/>
    </w:rPr>
  </w:style>
  <w:style w:type="character" w:customStyle="1" w:styleId="91">
    <w:name w:val="标题 Char3"/>
    <w:link w:val="46"/>
    <w:qFormat/>
    <w:uiPriority w:val="10"/>
    <w:rPr>
      <w:rFonts w:ascii="Cambria" w:hAnsi="Cambria" w:eastAsia="宋体" w:cs="Times New Roman"/>
      <w:b/>
      <w:bCs/>
      <w:kern w:val="0"/>
      <w:sz w:val="32"/>
      <w:szCs w:val="32"/>
    </w:rPr>
  </w:style>
  <w:style w:type="character" w:customStyle="1" w:styleId="92">
    <w:name w:val="批注主题 Char2"/>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28935</Words>
  <Characters>30435</Characters>
  <Lines>387</Lines>
  <Paragraphs>109</Paragraphs>
  <TotalTime>2</TotalTime>
  <ScaleCrop>false</ScaleCrop>
  <LinksUpToDate>false</LinksUpToDate>
  <CharactersWithSpaces>34877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2023-03-15T07:11:00Z</cp:lastPrinted>
  <dcterms:modified xsi:type="dcterms:W3CDTF">2023-03-16T01:46:15Z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D0EE1AAA82054EC096BD977D966F5CA6</vt:lpwstr>
  </property>
  <property fmtid="{D5CDD505-2E9C-101B-9397-08002B2CF9AE}" pid="4" name="commondata">
    <vt:lpwstr>eyJoZGlkIjoiODEzY2QwNzY3ZmUyOGMxNzc1MjU2ZTAyZWEzNWMxOTkifQ==</vt:lpwstr>
  </property>
</Properties>
</file>